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13" w:rsidRDefault="00DF1A78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6C0513" w:rsidRDefault="006C0513">
      <w:pPr>
        <w:spacing w:line="246" w:lineRule="exact"/>
        <w:rPr>
          <w:sz w:val="24"/>
          <w:szCs w:val="24"/>
        </w:rPr>
      </w:pPr>
    </w:p>
    <w:p w:rsidR="006C0513" w:rsidRDefault="00DF1A78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Kanika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Chourasia</w:t>
      </w:r>
      <w:proofErr w:type="spellEnd"/>
    </w:p>
    <w:p w:rsidR="006C0513" w:rsidRDefault="006C0513">
      <w:pPr>
        <w:spacing w:line="132" w:lineRule="exact"/>
        <w:ind w:hanging="360"/>
        <w:rPr>
          <w:sz w:val="24"/>
          <w:szCs w:val="24"/>
        </w:rPr>
      </w:pPr>
    </w:p>
    <w:p w:rsidR="006C0513" w:rsidRDefault="00DF1A78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6C0513" w:rsidRDefault="006C0513">
      <w:pPr>
        <w:spacing w:line="132" w:lineRule="exact"/>
        <w:ind w:hanging="360"/>
        <w:rPr>
          <w:sz w:val="24"/>
          <w:szCs w:val="24"/>
        </w:rPr>
      </w:pPr>
    </w:p>
    <w:p w:rsidR="006C0513" w:rsidRDefault="00DF1A78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6C0513" w:rsidRDefault="006C0513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60"/>
        <w:gridCol w:w="7920"/>
      </w:tblGrid>
      <w:tr w:rsidR="00131016" w:rsidTr="00C0458D">
        <w:tc>
          <w:tcPr>
            <w:tcW w:w="817" w:type="dxa"/>
          </w:tcPr>
          <w:p w:rsidR="00131016" w:rsidRDefault="00131016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131016" w:rsidRDefault="00131016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7920" w:type="dxa"/>
          </w:tcPr>
          <w:p w:rsidR="00131016" w:rsidRDefault="00131016" w:rsidP="00131016"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  <w:p w:rsidR="00131016" w:rsidRDefault="00131016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BA(1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131016" w:rsidRPr="00CD38FC" w:rsidRDefault="00131016">
            <w:pPr>
              <w:rPr>
                <w:rFonts w:ascii="Cambria" w:eastAsia="Cambria" w:hAnsi="Cambria" w:cs="Cambria"/>
                <w:b/>
                <w:bCs/>
                <w:color w:val="365F91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BA-CAL</w:t>
            </w:r>
          </w:p>
          <w:p w:rsidR="00131016" w:rsidRDefault="00131016" w:rsidP="005C00EE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Computer </w:t>
            </w:r>
            <w:r w:rsidR="005C00EE">
              <w:rPr>
                <w:rFonts w:ascii="Cambria" w:eastAsia="Cambria" w:hAnsi="Cambria" w:cs="Cambria"/>
                <w:b/>
                <w:bCs/>
                <w:color w:val="365F91"/>
              </w:rPr>
              <w:t>awareness level</w:t>
            </w:r>
            <w:bookmarkStart w:id="1" w:name="_GoBack"/>
            <w:bookmarkEnd w:id="1"/>
          </w:p>
        </w:tc>
      </w:tr>
      <w:tr w:rsidR="00131016" w:rsidTr="007E609A">
        <w:tc>
          <w:tcPr>
            <w:tcW w:w="817" w:type="dxa"/>
            <w:vMerge w:val="restart"/>
          </w:tcPr>
          <w:p w:rsidR="00131016" w:rsidRDefault="00131016">
            <w:r>
              <w:t>1</w:t>
            </w:r>
          </w:p>
        </w:tc>
        <w:tc>
          <w:tcPr>
            <w:tcW w:w="1260" w:type="dxa"/>
          </w:tcPr>
          <w:p w:rsidR="00131016" w:rsidRDefault="00131016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7920" w:type="dxa"/>
          </w:tcPr>
          <w:p w:rsidR="00131016" w:rsidRDefault="00131016"/>
        </w:tc>
      </w:tr>
      <w:tr w:rsidR="00131016" w:rsidTr="00D418F2">
        <w:tc>
          <w:tcPr>
            <w:tcW w:w="817" w:type="dxa"/>
            <w:vMerge/>
          </w:tcPr>
          <w:p w:rsidR="00131016" w:rsidRDefault="00131016"/>
        </w:tc>
        <w:tc>
          <w:tcPr>
            <w:tcW w:w="1260" w:type="dxa"/>
          </w:tcPr>
          <w:p w:rsidR="00131016" w:rsidRDefault="00131016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7920" w:type="dxa"/>
          </w:tcPr>
          <w:p w:rsidR="00131016" w:rsidRDefault="00131016"/>
        </w:tc>
      </w:tr>
      <w:tr w:rsidR="00131016" w:rsidTr="00544CC1">
        <w:tc>
          <w:tcPr>
            <w:tcW w:w="817" w:type="dxa"/>
            <w:vMerge/>
          </w:tcPr>
          <w:p w:rsidR="00131016" w:rsidRDefault="00131016"/>
        </w:tc>
        <w:tc>
          <w:tcPr>
            <w:tcW w:w="1260" w:type="dxa"/>
          </w:tcPr>
          <w:p w:rsidR="00131016" w:rsidRDefault="00131016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7920" w:type="dxa"/>
          </w:tcPr>
          <w:p w:rsidR="00131016" w:rsidRDefault="00131016" w:rsidP="00CD38FC"/>
        </w:tc>
      </w:tr>
      <w:tr w:rsidR="00131016" w:rsidTr="00522D75">
        <w:tc>
          <w:tcPr>
            <w:tcW w:w="817" w:type="dxa"/>
            <w:vMerge/>
          </w:tcPr>
          <w:p w:rsidR="00131016" w:rsidRDefault="00131016"/>
        </w:tc>
        <w:tc>
          <w:tcPr>
            <w:tcW w:w="1260" w:type="dxa"/>
          </w:tcPr>
          <w:p w:rsidR="00131016" w:rsidRDefault="00131016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7920" w:type="dxa"/>
          </w:tcPr>
          <w:p w:rsidR="00131016" w:rsidRDefault="00131016"/>
        </w:tc>
      </w:tr>
      <w:tr w:rsidR="00131016" w:rsidTr="00650083">
        <w:tc>
          <w:tcPr>
            <w:tcW w:w="817" w:type="dxa"/>
            <w:vMerge/>
          </w:tcPr>
          <w:p w:rsidR="00131016" w:rsidRDefault="00131016" w:rsidP="00F97C46"/>
        </w:tc>
        <w:tc>
          <w:tcPr>
            <w:tcW w:w="1260" w:type="dxa"/>
          </w:tcPr>
          <w:p w:rsidR="00131016" w:rsidRDefault="00131016" w:rsidP="00F97C46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7920" w:type="dxa"/>
          </w:tcPr>
          <w:p w:rsidR="00131016" w:rsidRDefault="00131016" w:rsidP="00F97C46"/>
        </w:tc>
      </w:tr>
      <w:tr w:rsidR="00131016" w:rsidTr="009A4F06">
        <w:tc>
          <w:tcPr>
            <w:tcW w:w="817" w:type="dxa"/>
            <w:vMerge/>
          </w:tcPr>
          <w:p w:rsidR="00131016" w:rsidRDefault="00131016" w:rsidP="00F97C46"/>
        </w:tc>
        <w:tc>
          <w:tcPr>
            <w:tcW w:w="1260" w:type="dxa"/>
          </w:tcPr>
          <w:p w:rsidR="00131016" w:rsidRDefault="00131016" w:rsidP="00F97C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7920" w:type="dxa"/>
          </w:tcPr>
          <w:p w:rsidR="005C00EE" w:rsidRDefault="005C00EE" w:rsidP="005C0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document in Word on a topic of your choice. Format the document with various fonts (minimum 12, maximum 15) and margins (minimum 2, maximum 4).</w:t>
            </w:r>
            <w:r w:rsidRPr="006D61D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document should include</w:t>
            </w:r>
          </w:p>
          <w:p w:rsidR="005C00EE" w:rsidRPr="006D61D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a) A bulleted or numbered list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b) A table containing name, address, basic pay, department as   column heading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c) A picture using clip art gallery also give border to the picture.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d) An example of word art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e) A header with student name &amp; date</w:t>
            </w:r>
          </w:p>
          <w:p w:rsidR="00131016" w:rsidRDefault="005C00EE" w:rsidP="005C00EE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 A footer with pagination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F97C46"/>
        </w:tc>
        <w:tc>
          <w:tcPr>
            <w:tcW w:w="1260" w:type="dxa"/>
          </w:tcPr>
          <w:p w:rsidR="00F97C46" w:rsidRDefault="00F97C46" w:rsidP="00F97C46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</w:tcPr>
          <w:p w:rsidR="00F97C46" w:rsidRDefault="00F97C46" w:rsidP="00F97C46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131016" w:rsidTr="002F7D65">
        <w:tc>
          <w:tcPr>
            <w:tcW w:w="817" w:type="dxa"/>
            <w:vMerge w:val="restart"/>
          </w:tcPr>
          <w:p w:rsidR="00131016" w:rsidRDefault="00131016" w:rsidP="00F97C46">
            <w:r>
              <w:t>2</w:t>
            </w:r>
          </w:p>
        </w:tc>
        <w:tc>
          <w:tcPr>
            <w:tcW w:w="1260" w:type="dxa"/>
          </w:tcPr>
          <w:p w:rsidR="00131016" w:rsidRDefault="00131016" w:rsidP="00F97C46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7920" w:type="dxa"/>
          </w:tcPr>
          <w:p w:rsidR="00131016" w:rsidRDefault="00131016" w:rsidP="00F97C46">
            <w:pPr>
              <w:jc w:val="center"/>
            </w:pPr>
          </w:p>
        </w:tc>
      </w:tr>
      <w:tr w:rsidR="00131016" w:rsidTr="007D3C03">
        <w:tc>
          <w:tcPr>
            <w:tcW w:w="817" w:type="dxa"/>
            <w:vMerge/>
          </w:tcPr>
          <w:p w:rsidR="00131016" w:rsidRDefault="00131016" w:rsidP="00F97C46"/>
        </w:tc>
        <w:tc>
          <w:tcPr>
            <w:tcW w:w="1260" w:type="dxa"/>
          </w:tcPr>
          <w:p w:rsidR="00131016" w:rsidRDefault="00131016" w:rsidP="00F97C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7920" w:type="dxa"/>
          </w:tcPr>
          <w:p w:rsidR="00131016" w:rsidRDefault="00131016" w:rsidP="00F97C46">
            <w:pPr>
              <w:jc w:val="center"/>
            </w:pPr>
          </w:p>
        </w:tc>
      </w:tr>
      <w:tr w:rsidR="00131016" w:rsidTr="00BA60AA">
        <w:tc>
          <w:tcPr>
            <w:tcW w:w="817" w:type="dxa"/>
            <w:vMerge/>
          </w:tcPr>
          <w:p w:rsidR="00131016" w:rsidRDefault="00131016" w:rsidP="00F97C46"/>
        </w:tc>
        <w:tc>
          <w:tcPr>
            <w:tcW w:w="1260" w:type="dxa"/>
          </w:tcPr>
          <w:p w:rsidR="00131016" w:rsidRDefault="00131016" w:rsidP="00F97C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7920" w:type="dxa"/>
          </w:tcPr>
          <w:p w:rsidR="00131016" w:rsidRDefault="00131016" w:rsidP="00131016"/>
        </w:tc>
      </w:tr>
      <w:tr w:rsidR="00AD0303" w:rsidTr="00F9611B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AD0303" w:rsidTr="009D3F7A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AD0303" w:rsidTr="00364031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7920" w:type="dxa"/>
          </w:tcPr>
          <w:p w:rsidR="005C00EE" w:rsidRPr="006D61D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Create a document with the text given below and save it as First.Doc      </w:t>
            </w:r>
          </w:p>
          <w:p w:rsidR="005C00EE" w:rsidRPr="006D61D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</w:t>
            </w:r>
            <w:r w:rsidRPr="006D61D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Memory Unit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Read only Memory is a memory unit that performs the read operation only, it does not have a write capability. This implies that binary information stored in a ROM is made permanent during the hardware production of the unit and cannot be altered by writing different words into it. Whereas a RAM is a general-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porpose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device whose contents can be altered during the computational process, a ROM is restricted to reading words that are permanently stored with in the unit. The binary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informations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to be stored, specified by the designer, is then embedded in the unit to form the required interconnection pattern. ROM’s process of storing data is different from RAM’s process.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a) Count the occurrences of the word “ROM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”  only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the above document.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b) Replace ROM with Read Only Memory in the entire document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c) Underline the text Read Only Memory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       d) Make an auto correct entry for ROM and it should be replaced by Read Only Memory.</w:t>
            </w:r>
          </w:p>
          <w:p w:rsidR="005C00EE" w:rsidRDefault="005C00EE" w:rsidP="005C0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e) Change the format of heading text into picture format</w:t>
            </w:r>
          </w:p>
          <w:p w:rsidR="00AD0303" w:rsidRDefault="005C00EE" w:rsidP="005C00EE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Apply spelling and grammar check to the text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F97C46"/>
        </w:tc>
        <w:tc>
          <w:tcPr>
            <w:tcW w:w="1260" w:type="dxa"/>
          </w:tcPr>
          <w:p w:rsidR="00F97C46" w:rsidRDefault="00F97C46" w:rsidP="00F97C46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</w:tcPr>
          <w:p w:rsidR="00F97C46" w:rsidRDefault="00F97C46" w:rsidP="00F97C46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AD0303" w:rsidTr="00C64EFE">
        <w:tc>
          <w:tcPr>
            <w:tcW w:w="817" w:type="dxa"/>
            <w:vMerge w:val="restart"/>
          </w:tcPr>
          <w:p w:rsidR="00AD0303" w:rsidRDefault="00AD0303" w:rsidP="00F97C46">
            <w:r>
              <w:t>3</w:t>
            </w:r>
          </w:p>
        </w:tc>
        <w:tc>
          <w:tcPr>
            <w:tcW w:w="1260" w:type="dxa"/>
          </w:tcPr>
          <w:p w:rsidR="00AD0303" w:rsidRDefault="00AD0303" w:rsidP="00F97C46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F97C46">
        <w:tc>
          <w:tcPr>
            <w:tcW w:w="817" w:type="dxa"/>
            <w:vMerge/>
          </w:tcPr>
          <w:p w:rsidR="00F97C46" w:rsidRDefault="00F97C46" w:rsidP="00F97C46"/>
        </w:tc>
        <w:tc>
          <w:tcPr>
            <w:tcW w:w="1260" w:type="dxa"/>
          </w:tcPr>
          <w:p w:rsidR="00F97C46" w:rsidRDefault="00F97C46" w:rsidP="00F97C46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</w:tcPr>
          <w:p w:rsidR="00F97C46" w:rsidRDefault="00F97C46" w:rsidP="00F97C46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AD0303" w:rsidTr="00602652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7920" w:type="dxa"/>
          </w:tcPr>
          <w:p w:rsidR="00AD0303" w:rsidRDefault="00AD0303" w:rsidP="00CD38FC"/>
        </w:tc>
      </w:tr>
      <w:tr w:rsidR="00AD0303" w:rsidTr="006D47BD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7920" w:type="dxa"/>
          </w:tcPr>
          <w:p w:rsidR="00AD0303" w:rsidRDefault="00AD0303" w:rsidP="00F97C46">
            <w:pPr>
              <w:jc w:val="center"/>
            </w:pPr>
          </w:p>
        </w:tc>
      </w:tr>
      <w:tr w:rsidR="00AD0303" w:rsidTr="00B23596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AD0303" w:rsidTr="00806933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7920" w:type="dxa"/>
          </w:tcPr>
          <w:p w:rsidR="00AD0303" w:rsidRDefault="005C00EE" w:rsidP="00F97C46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3.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Use first.doc to perform the following operations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a) Make the first line of document bold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b) Make the second line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c) Underline the third line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d) Align the fourth line to center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e) Make the font color of first line as red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f) Change the font style of fifth line to Arial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g) Change the second line to 18 points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h) Insert the date &amp; time at the start of document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F97C46"/>
        </w:tc>
        <w:tc>
          <w:tcPr>
            <w:tcW w:w="1260" w:type="dxa"/>
          </w:tcPr>
          <w:p w:rsidR="00F97C46" w:rsidRDefault="00F97C46" w:rsidP="00F97C46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</w:tcPr>
          <w:p w:rsidR="00F97C46" w:rsidRDefault="00F97C46" w:rsidP="00F97C46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AD0303" w:rsidTr="002970DA">
        <w:tc>
          <w:tcPr>
            <w:tcW w:w="817" w:type="dxa"/>
            <w:vMerge w:val="restart"/>
          </w:tcPr>
          <w:p w:rsidR="00AD0303" w:rsidRDefault="00AD0303" w:rsidP="00F97C46">
            <w:r>
              <w:t>4</w:t>
            </w:r>
          </w:p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AD0303" w:rsidTr="00E07AA7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AD0303" w:rsidTr="004133DE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7920" w:type="dxa"/>
          </w:tcPr>
          <w:p w:rsidR="00AD0303" w:rsidRDefault="00AD0303" w:rsidP="00CD38FC"/>
        </w:tc>
      </w:tr>
      <w:tr w:rsidR="00AD0303" w:rsidTr="0092434F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AD0303" w:rsidTr="00001C22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AD0303" w:rsidTr="00051BD0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7920" w:type="dxa"/>
          </w:tcPr>
          <w:p w:rsidR="005C00EE" w:rsidRPr="006D61D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Use the document(in print layout view) earlier saved  and perform the page setting as follows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Top Margin 1.3”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Bottom margin 1.4”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Left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Right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Gutter margin 1.2”</w:t>
            </w:r>
          </w:p>
          <w:p w:rsidR="005C00EE" w:rsidRDefault="005C00EE" w:rsidP="005C0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Gutter position  top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Header 0.7”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Footer 0.7”</w:t>
            </w:r>
          </w:p>
          <w:p w:rsidR="00AD0303" w:rsidRDefault="005C00EE" w:rsidP="005C00EE">
            <w:pPr>
              <w:jc w:val="center"/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Paper size executive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 Orientation landscape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F97C46"/>
        </w:tc>
        <w:tc>
          <w:tcPr>
            <w:tcW w:w="1260" w:type="dxa"/>
          </w:tcPr>
          <w:p w:rsidR="00F97C46" w:rsidRDefault="00F97C46" w:rsidP="00F97C46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</w:tcPr>
          <w:p w:rsidR="00F97C46" w:rsidRDefault="00F97C46" w:rsidP="00F97C46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F97C46">
            <w:r>
              <w:t>5</w:t>
            </w:r>
          </w:p>
        </w:tc>
        <w:tc>
          <w:tcPr>
            <w:tcW w:w="1260" w:type="dxa"/>
          </w:tcPr>
          <w:p w:rsidR="00F97C46" w:rsidRDefault="00F97C46" w:rsidP="00F97C46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</w:tcPr>
          <w:p w:rsidR="00F97C46" w:rsidRDefault="00F97C46" w:rsidP="00F97C46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AD0303" w:rsidTr="009F601A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F97C46">
        <w:tc>
          <w:tcPr>
            <w:tcW w:w="817" w:type="dxa"/>
            <w:vMerge/>
          </w:tcPr>
          <w:p w:rsidR="00F97C46" w:rsidRDefault="00F97C46" w:rsidP="00F97C46"/>
        </w:tc>
        <w:tc>
          <w:tcPr>
            <w:tcW w:w="1260" w:type="dxa"/>
          </w:tcPr>
          <w:p w:rsidR="00F97C46" w:rsidRDefault="00F97C46" w:rsidP="00F97C46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</w:tcPr>
          <w:p w:rsidR="00F97C46" w:rsidRDefault="00F97C46" w:rsidP="00F97C46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AD0303" w:rsidTr="00D600C2">
        <w:tc>
          <w:tcPr>
            <w:tcW w:w="817" w:type="dxa"/>
            <w:vMerge/>
          </w:tcPr>
          <w:p w:rsidR="00AD0303" w:rsidRDefault="00AD0303" w:rsidP="00F97C46"/>
        </w:tc>
        <w:tc>
          <w:tcPr>
            <w:tcW w:w="1260" w:type="dxa"/>
          </w:tcPr>
          <w:p w:rsidR="00AD0303" w:rsidRDefault="00AD0303" w:rsidP="00F97C46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7920" w:type="dxa"/>
          </w:tcPr>
          <w:p w:rsidR="00AD0303" w:rsidRDefault="00AD0303" w:rsidP="00F97C46"/>
        </w:tc>
      </w:tr>
      <w:tr w:rsidR="00F97C46" w:rsidTr="00443647">
        <w:tc>
          <w:tcPr>
            <w:tcW w:w="817" w:type="dxa"/>
            <w:vMerge/>
          </w:tcPr>
          <w:p w:rsidR="00F97C46" w:rsidRDefault="00F97C46" w:rsidP="00F97C46"/>
        </w:tc>
        <w:tc>
          <w:tcPr>
            <w:tcW w:w="1260" w:type="dxa"/>
          </w:tcPr>
          <w:p w:rsidR="00F97C46" w:rsidRDefault="00F97C46" w:rsidP="00F97C46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7920" w:type="dxa"/>
          </w:tcPr>
          <w:p w:rsidR="00F97C46" w:rsidRPr="00F97C46" w:rsidRDefault="00F97C46" w:rsidP="00F97C46">
            <w:pPr>
              <w:jc w:val="center"/>
              <w:rPr>
                <w:color w:val="FF0000"/>
              </w:rPr>
            </w:pPr>
            <w:r w:rsidRPr="00F97C46">
              <w:rPr>
                <w:color w:val="FF0000"/>
              </w:rPr>
              <w:t>holiday</w:t>
            </w:r>
          </w:p>
        </w:tc>
      </w:tr>
      <w:tr w:rsidR="005C00EE" w:rsidTr="00AB74E0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7920" w:type="dxa"/>
          </w:tcPr>
          <w:tbl>
            <w:tblPr>
              <w:tblpPr w:leftFromText="180" w:rightFromText="180" w:vertAnchor="page" w:horzAnchor="margin" w:tblpY="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1099"/>
              <w:gridCol w:w="1099"/>
              <w:gridCol w:w="1402"/>
              <w:gridCol w:w="1392"/>
            </w:tblGrid>
            <w:tr w:rsidR="005C00EE" w:rsidRPr="00907676" w:rsidTr="0097658B">
              <w:tc>
                <w:tcPr>
                  <w:tcW w:w="1010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Sr.No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Basic Pay</w:t>
                  </w:r>
                </w:p>
              </w:tc>
              <w:tc>
                <w:tcPr>
                  <w:tcW w:w="140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Designation</w:t>
                  </w:r>
                </w:p>
              </w:tc>
              <w:tc>
                <w:tcPr>
                  <w:tcW w:w="139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Department</w:t>
                  </w:r>
                </w:p>
              </w:tc>
            </w:tr>
            <w:tr w:rsidR="005C00EE" w:rsidRPr="00907676" w:rsidTr="0097658B">
              <w:tc>
                <w:tcPr>
                  <w:tcW w:w="1010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Rahul Roy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10000/-</w:t>
                  </w:r>
                </w:p>
              </w:tc>
              <w:tc>
                <w:tcPr>
                  <w:tcW w:w="140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MD</w:t>
                  </w:r>
                </w:p>
              </w:tc>
              <w:tc>
                <w:tcPr>
                  <w:tcW w:w="139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Marketing</w:t>
                  </w:r>
                </w:p>
              </w:tc>
            </w:tr>
            <w:tr w:rsidR="005C00EE" w:rsidRPr="00907676" w:rsidTr="0097658B">
              <w:tc>
                <w:tcPr>
                  <w:tcW w:w="1010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2 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Garg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12000/-</w:t>
                  </w:r>
                </w:p>
              </w:tc>
              <w:tc>
                <w:tcPr>
                  <w:tcW w:w="140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AD</w:t>
                  </w:r>
                </w:p>
              </w:tc>
              <w:tc>
                <w:tcPr>
                  <w:tcW w:w="139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5C00EE" w:rsidRPr="00907676" w:rsidTr="0097658B">
              <w:tc>
                <w:tcPr>
                  <w:tcW w:w="1010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3  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Mohit</w:t>
                  </w:r>
                  <w:proofErr w:type="spellEnd"/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8000/-</w:t>
                  </w:r>
                </w:p>
              </w:tc>
              <w:tc>
                <w:tcPr>
                  <w:tcW w:w="140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Manager</w:t>
                  </w:r>
                </w:p>
              </w:tc>
              <w:tc>
                <w:tcPr>
                  <w:tcW w:w="139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5C00EE" w:rsidTr="0097658B">
              <w:tc>
                <w:tcPr>
                  <w:tcW w:w="1010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1099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9000/-</w:t>
                  </w:r>
                </w:p>
              </w:tc>
              <w:tc>
                <w:tcPr>
                  <w:tcW w:w="1402" w:type="dxa"/>
                </w:tcPr>
                <w:p w:rsidR="005C00EE" w:rsidRPr="00907676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Senior Manager</w:t>
                  </w:r>
                </w:p>
              </w:tc>
              <w:tc>
                <w:tcPr>
                  <w:tcW w:w="1392" w:type="dxa"/>
                </w:tcPr>
                <w:p w:rsidR="005C00EE" w:rsidRDefault="005C00EE" w:rsidP="005C00EE">
                  <w:pPr>
                    <w:tabs>
                      <w:tab w:val="center" w:pos="4320"/>
                      <w:tab w:val="right" w:pos="8640"/>
                    </w:tabs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</w:t>
                  </w:r>
                </w:p>
              </w:tc>
            </w:tr>
          </w:tbl>
          <w:p w:rsidR="005C00EE" w:rsidRDefault="005C00EE" w:rsidP="005C0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5.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Insert a table. The table should have 5 columns. The auto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behavior should be ‘Fixed column width’. The following report has to be created in the table. </w:t>
            </w:r>
          </w:p>
          <w:p w:rsidR="005C00EE" w:rsidRDefault="005C00EE" w:rsidP="005C00EE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Heading should have a font size of 18, color should be blue and font should be bold.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The data should have a font size of 12, color should be Red and font should be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Insert a new row between 3 &amp; 4 and type the data and reorder the sr. no column.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FE145C">
        <w:tc>
          <w:tcPr>
            <w:tcW w:w="817" w:type="dxa"/>
            <w:vMerge w:val="restart"/>
          </w:tcPr>
          <w:p w:rsidR="005C00EE" w:rsidRDefault="005C00EE" w:rsidP="005C00EE">
            <w:r>
              <w:t>6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726779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5C00EE" w:rsidTr="008445A4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086EA7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753F50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7920" w:type="dxa"/>
          </w:tcPr>
          <w:p w:rsidR="005C00EE" w:rsidRPr="006D61D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6.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table in word as shown below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5C00EE" w:rsidRPr="00584D71" w:rsidTr="0097658B"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Roll No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Name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Physics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Chemistry</w:t>
                  </w:r>
                </w:p>
              </w:tc>
              <w:tc>
                <w:tcPr>
                  <w:tcW w:w="1916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Total Marks</w:t>
                  </w:r>
                </w:p>
              </w:tc>
            </w:tr>
            <w:tr w:rsidR="005C00EE" w:rsidRPr="00584D71" w:rsidTr="0097658B"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5C00EE" w:rsidRPr="00584D71" w:rsidTr="0097658B"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Rohit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5C00EE" w:rsidRPr="00584D71" w:rsidTr="0097658B"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Amit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916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5C00EE" w:rsidRPr="00584D71" w:rsidTr="0097658B"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6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5C00EE" w:rsidRPr="00584D71" w:rsidTr="0097658B"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Niti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5C00EE" w:rsidTr="0097658B"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Garima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5C00EE" w:rsidRPr="00584D71" w:rsidRDefault="005C00EE" w:rsidP="005C00EE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5C00EE" w:rsidRDefault="005C00EE" w:rsidP="005C00EE">
                  <w:pPr>
                    <w:tabs>
                      <w:tab w:val="center" w:pos="4320"/>
                      <w:tab w:val="right" w:pos="8640"/>
                    </w:tabs>
                  </w:pPr>
                </w:p>
              </w:tc>
            </w:tr>
          </w:tbl>
          <w:p w:rsidR="005C00EE" w:rsidRPr="006D61D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Do the 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following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In the total marks column, entries should be calculated using formulas and it is the sum of marks in physics and marks in chemistry.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Insert a new row at the end of the table and also find grand total using formula.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Sort the table based on total marks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(d) The date and heading should be center aligned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(e) Heading should be in bold and underlined</w:t>
            </w:r>
          </w:p>
          <w:p w:rsidR="005C00EE" w:rsidRPr="006D61DE" w:rsidRDefault="005C00EE" w:rsidP="005C0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(f) Link the table with first.doc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28555E">
        <w:tc>
          <w:tcPr>
            <w:tcW w:w="817" w:type="dxa"/>
            <w:vMerge w:val="restart"/>
          </w:tcPr>
          <w:p w:rsidR="005C00EE" w:rsidRDefault="005C00EE" w:rsidP="005C00EE">
            <w:r>
              <w:t>7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670A15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491E37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A827E9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CC149B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324C75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7920" w:type="dxa"/>
          </w:tcPr>
          <w:p w:rsidR="005C00EE" w:rsidRPr="006D61D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7.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Below is given a letter and some addresses, this letter is to be sent to all these addresses, so use mail merge option to do so</w:t>
            </w:r>
            <w:r w:rsidRPr="006D61D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Addresses are: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1) Amit     H No 424 sector 8D       Chandigarh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2)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Rohit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H No 444, Sector 125C Chandigarh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3)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Jyoti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H NO 550, Sector 16A   Chandigarh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Letter is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&lt;&lt;Name&gt;&gt;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&lt;&lt;Address&gt;&gt;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Dear &lt;&lt;Name&gt;&gt;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You are called for an interview on the &lt;&lt;Date&gt;&gt;at 9:00 A.M with your original documents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Yours Sincerely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ABC Limited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Phase –7Mohali</w:t>
            </w:r>
          </w:p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>
        <w:tc>
          <w:tcPr>
            <w:tcW w:w="817" w:type="dxa"/>
            <w:vMerge w:val="restart"/>
          </w:tcPr>
          <w:p w:rsidR="005C00EE" w:rsidRDefault="005C00EE" w:rsidP="005C00EE">
            <w:r>
              <w:t>8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5C00EE" w:rsidTr="002A1E8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045444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7920" w:type="dxa"/>
          </w:tcPr>
          <w:p w:rsidR="005C00EE" w:rsidRPr="006D61DE" w:rsidRDefault="005C00EE" w:rsidP="005C00E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5C00EE" w:rsidTr="00AE6226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FE35A4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82182F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7920" w:type="dxa"/>
          </w:tcPr>
          <w:p w:rsidR="005C00EE" w:rsidRDefault="005C00EE" w:rsidP="005C00EE">
            <w:pPr>
              <w:spacing w:before="24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8.</w:t>
            </w:r>
            <w:r w:rsidRPr="006D61DE"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template for the bio-data with the following format</w:t>
            </w:r>
          </w:p>
          <w:p w:rsidR="005C00EE" w:rsidRPr="006D61DE" w:rsidRDefault="005C00EE" w:rsidP="005C00EE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u w:val="single"/>
              </w:rPr>
              <w:t>Bio-Data</w:t>
            </w:r>
          </w:p>
          <w:p w:rsidR="005C00EE" w:rsidRPr="00AC4991" w:rsidRDefault="005C00EE" w:rsidP="005C00EE">
            <w:pPr>
              <w:spacing w:before="240"/>
            </w:pP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Name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Father’s Name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Date of Birth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Age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Address :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Educational Qualification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proofErr w:type="spellStart"/>
            <w:r w:rsidRPr="006D61DE"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>Sr</w:t>
            </w:r>
            <w:proofErr w:type="spellEnd"/>
            <w:r w:rsidRPr="006D61DE">
              <w:rPr>
                <w:rStyle w:val="Strong"/>
                <w:rFonts w:ascii="Arial" w:hAnsi="Arial" w:cs="Arial"/>
                <w:color w:val="222222"/>
                <w:shd w:val="clear" w:color="auto" w:fill="FFFFFF"/>
              </w:rPr>
              <w:t xml:space="preserve"> No          Qualification          Board                 Percentage</w:t>
            </w:r>
            <w:r w:rsidRPr="006D61DE">
              <w:rPr>
                <w:rFonts w:ascii="Arial" w:hAnsi="Arial" w:cs="Arial"/>
                <w:color w:val="222222"/>
              </w:rPr>
              <w:br/>
            </w:r>
            <w:r w:rsidRPr="006D61DE">
              <w:rPr>
                <w:rFonts w:ascii="Arial" w:hAnsi="Arial" w:cs="Arial"/>
                <w:color w:val="222222"/>
                <w:shd w:val="clear" w:color="auto" w:fill="FFFFFF"/>
              </w:rPr>
              <w:t>Work Experience: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5101A8">
        <w:tc>
          <w:tcPr>
            <w:tcW w:w="817" w:type="dxa"/>
            <w:vMerge w:val="restart"/>
          </w:tcPr>
          <w:p w:rsidR="005C00EE" w:rsidRDefault="005C00EE" w:rsidP="005C00EE">
            <w:r>
              <w:t>9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0E4E8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D77FE0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217E16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752BC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C56769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7920" w:type="dxa"/>
          </w:tcPr>
          <w:p w:rsidR="005C00EE" w:rsidRDefault="005C00EE" w:rsidP="005C00EE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9.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document with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1. It should have 3 pages (containing columns and drop cap option at least in one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2. It should have bookmarks named book1, book2, and book3 for the respective pages.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3. Using go to command go to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Page no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 j) Bookmark named book3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4. Insert one page break on page 2 to make total no. of pages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5. Insert page number at each page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AD2DEF">
        <w:tc>
          <w:tcPr>
            <w:tcW w:w="817" w:type="dxa"/>
            <w:vMerge w:val="restart"/>
          </w:tcPr>
          <w:p w:rsidR="005C00EE" w:rsidRDefault="005C00EE" w:rsidP="005C00EE">
            <w:r>
              <w:t>10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172C01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3B3B23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7920" w:type="dxa"/>
          </w:tcPr>
          <w:p w:rsidR="005C00EE" w:rsidRPr="00AC4991" w:rsidRDefault="005C00EE" w:rsidP="005C00EE">
            <w:pPr>
              <w:spacing w:before="240"/>
            </w:pPr>
          </w:p>
        </w:tc>
      </w:tr>
      <w:tr w:rsidR="005C00EE" w:rsidTr="00BA1D9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690E5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867F7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7920" w:type="dxa"/>
          </w:tcPr>
          <w:p w:rsidR="005C00EE" w:rsidRDefault="005C00EE" w:rsidP="005C00EE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10.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Make an auto correct entry so that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a)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Teh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b)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Nmae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Name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c)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Abouta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About a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(ii) Define a Macro ‘Decorate’ which makes the text bold, Red in color and italic, font size 14. Assign a shortcut key Alt + Z to this macro.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1B66E1">
        <w:tc>
          <w:tcPr>
            <w:tcW w:w="817" w:type="dxa"/>
            <w:vMerge w:val="restart"/>
          </w:tcPr>
          <w:p w:rsidR="005C00EE" w:rsidRDefault="005C00EE" w:rsidP="005C00EE">
            <w:r>
              <w:t>11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A118F0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F82275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9C5C9C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3243C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D120CB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7920" w:type="dxa"/>
          </w:tcPr>
          <w:p w:rsidR="005C00EE" w:rsidRPr="006D61DE" w:rsidRDefault="005C00EE" w:rsidP="005C00EE">
            <w:pPr>
              <w:spacing w:before="240"/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Assignment 11. </w:t>
            </w:r>
          </w:p>
          <w:p w:rsidR="005C00EE" w:rsidRDefault="005C00EE" w:rsidP="005C00EE">
            <w:r w:rsidRPr="006D61DE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         Customize the Quick Access Toolbar/Menu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6E62BF">
        <w:tc>
          <w:tcPr>
            <w:tcW w:w="817" w:type="dxa"/>
            <w:vMerge w:val="restart"/>
          </w:tcPr>
          <w:p w:rsidR="005C00EE" w:rsidRDefault="005C00EE" w:rsidP="005C00EE">
            <w:r>
              <w:t>12</w:t>
            </w:r>
          </w:p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5C00EE" w:rsidTr="006C0402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383460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555FA9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E837DD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spacing w:before="240"/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Assignment 12.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5C00EE" w:rsidRDefault="005C00EE" w:rsidP="005C00EE"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Use Compare and Merge feature as: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 Consider the document First.doc created in Assignment 2.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 ii. Make a few changes in the document and save it as Second.doc.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iii. Compare two documents and save the changes in a third document.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504B43">
        <w:tc>
          <w:tcPr>
            <w:tcW w:w="817" w:type="dxa"/>
            <w:vMerge w:val="restart"/>
          </w:tcPr>
          <w:p w:rsidR="005C00EE" w:rsidRDefault="005C00EE" w:rsidP="005C00EE">
            <w:r>
              <w:t>13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1470D4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5C00EE" w:rsidTr="00E31162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FA6865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2C1AB9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7920" w:type="dxa"/>
          </w:tcPr>
          <w:p w:rsidR="005C00EE" w:rsidRPr="006D61DE" w:rsidRDefault="005C00EE" w:rsidP="005C00EE">
            <w:pPr>
              <w:rPr>
                <w:b/>
                <w:bCs/>
              </w:rPr>
            </w:pPr>
            <w:r w:rsidRPr="006D61DE">
              <w:rPr>
                <w:b/>
                <w:bCs/>
              </w:rPr>
              <w:t>Introduction of basic components of windows:-</w:t>
            </w:r>
          </w:p>
          <w:p w:rsidR="005C00EE" w:rsidRPr="006D61DE" w:rsidRDefault="005C00EE" w:rsidP="005C00EE">
            <w:pPr>
              <w:numPr>
                <w:ilvl w:val="0"/>
                <w:numId w:val="3"/>
              </w:numPr>
              <w:rPr>
                <w:bCs/>
              </w:rPr>
            </w:pPr>
            <w:r w:rsidRPr="006D61DE">
              <w:rPr>
                <w:bCs/>
              </w:rPr>
              <w:t>ICONS</w:t>
            </w:r>
          </w:p>
          <w:p w:rsidR="005C00EE" w:rsidRPr="006D61DE" w:rsidRDefault="005C00EE" w:rsidP="005C00EE">
            <w:pPr>
              <w:numPr>
                <w:ilvl w:val="0"/>
                <w:numId w:val="3"/>
              </w:numPr>
              <w:rPr>
                <w:bCs/>
              </w:rPr>
            </w:pPr>
            <w:r w:rsidRPr="006D61DE">
              <w:rPr>
                <w:bCs/>
              </w:rPr>
              <w:t>Wallpaper</w:t>
            </w:r>
          </w:p>
          <w:p w:rsidR="005C00EE" w:rsidRDefault="005C00EE" w:rsidP="005C00EE">
            <w:pPr>
              <w:rPr>
                <w:bCs/>
              </w:rPr>
            </w:pPr>
            <w:r w:rsidRPr="006D61DE">
              <w:rPr>
                <w:bCs/>
              </w:rPr>
              <w:t>Taskbar</w:t>
            </w:r>
          </w:p>
          <w:p w:rsidR="005C00EE" w:rsidRPr="006D61DE" w:rsidRDefault="005C00EE" w:rsidP="005C00EE">
            <w:pPr>
              <w:rPr>
                <w:bCs/>
              </w:rPr>
            </w:pPr>
            <w:r w:rsidRPr="006D61DE">
              <w:rPr>
                <w:b/>
                <w:bCs/>
              </w:rPr>
              <w:t>Customization of Desktop</w:t>
            </w:r>
            <w:r w:rsidRPr="006D61DE">
              <w:rPr>
                <w:bCs/>
              </w:rPr>
              <w:t>:-</w:t>
            </w:r>
          </w:p>
          <w:p w:rsidR="005C00EE" w:rsidRPr="006D61DE" w:rsidRDefault="005C00EE" w:rsidP="005C00EE">
            <w:pPr>
              <w:numPr>
                <w:ilvl w:val="0"/>
                <w:numId w:val="4"/>
              </w:numPr>
              <w:ind w:left="754"/>
              <w:rPr>
                <w:bCs/>
              </w:rPr>
            </w:pPr>
            <w:r w:rsidRPr="006D61DE">
              <w:rPr>
                <w:bCs/>
              </w:rPr>
              <w:t xml:space="preserve">Control </w:t>
            </w:r>
            <w:proofErr w:type="spellStart"/>
            <w:r w:rsidRPr="006D61DE">
              <w:rPr>
                <w:bCs/>
              </w:rPr>
              <w:t>Panel:Display</w:t>
            </w:r>
            <w:proofErr w:type="spellEnd"/>
            <w:r w:rsidRPr="006D61DE">
              <w:rPr>
                <w:bCs/>
              </w:rPr>
              <w:t xml:space="preserve"> properties</w:t>
            </w:r>
          </w:p>
          <w:p w:rsidR="005C00EE" w:rsidRPr="006D61DE" w:rsidRDefault="005C00EE" w:rsidP="005C00EE">
            <w:pPr>
              <w:numPr>
                <w:ilvl w:val="0"/>
                <w:numId w:val="4"/>
              </w:numPr>
              <w:ind w:left="754"/>
              <w:rPr>
                <w:bCs/>
              </w:rPr>
            </w:pPr>
            <w:r w:rsidRPr="006D61DE">
              <w:rPr>
                <w:bCs/>
              </w:rPr>
              <w:t xml:space="preserve"> Background option</w:t>
            </w:r>
          </w:p>
          <w:p w:rsidR="005C00EE" w:rsidRPr="006D61DE" w:rsidRDefault="005C00EE" w:rsidP="005C00EE">
            <w:pPr>
              <w:numPr>
                <w:ilvl w:val="0"/>
                <w:numId w:val="4"/>
              </w:numPr>
              <w:rPr>
                <w:bCs/>
              </w:rPr>
            </w:pPr>
            <w:r w:rsidRPr="006D61DE">
              <w:rPr>
                <w:bCs/>
              </w:rPr>
              <w:t>Screen Saver option</w:t>
            </w:r>
          </w:p>
          <w:p w:rsidR="005C00EE" w:rsidRPr="006D61DE" w:rsidRDefault="005C00EE" w:rsidP="005C00EE">
            <w:pPr>
              <w:numPr>
                <w:ilvl w:val="0"/>
                <w:numId w:val="4"/>
              </w:numPr>
              <w:rPr>
                <w:bCs/>
              </w:rPr>
            </w:pPr>
            <w:r w:rsidRPr="006D61DE">
              <w:rPr>
                <w:bCs/>
              </w:rPr>
              <w:t>Appearance option</w:t>
            </w:r>
          </w:p>
          <w:p w:rsidR="005C00EE" w:rsidRDefault="005C00EE" w:rsidP="005C00EE">
            <w:r w:rsidRPr="006D61DE">
              <w:rPr>
                <w:bCs/>
              </w:rPr>
              <w:t>Setting option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2D7D24">
        <w:tc>
          <w:tcPr>
            <w:tcW w:w="817" w:type="dxa"/>
            <w:vMerge w:val="restart"/>
          </w:tcPr>
          <w:p w:rsidR="005C00EE" w:rsidRDefault="005C00EE" w:rsidP="005C00EE">
            <w:r>
              <w:lastRenderedPageBreak/>
              <w:t>14</w:t>
            </w:r>
          </w:p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B5397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4E7D68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5C00EE" w:rsidTr="00105025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754E8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rPr>
                <w:bCs/>
              </w:rPr>
            </w:pPr>
            <w:r w:rsidRPr="006D61DE">
              <w:rPr>
                <w:bCs/>
              </w:rPr>
              <w:t>Customization of Taskbar</w:t>
            </w:r>
            <w:r>
              <w:rPr>
                <w:bCs/>
              </w:rPr>
              <w:t xml:space="preserve">, </w:t>
            </w:r>
            <w:r w:rsidRPr="006D61DE">
              <w:rPr>
                <w:bCs/>
              </w:rPr>
              <w:t>Cascading &amp;Tiling windows</w:t>
            </w:r>
          </w:p>
          <w:p w:rsidR="005C00EE" w:rsidRDefault="005C00EE" w:rsidP="005C00EE">
            <w:pPr>
              <w:rPr>
                <w:bCs/>
              </w:rPr>
            </w:pPr>
            <w:r w:rsidRPr="006D61DE">
              <w:rPr>
                <w:bCs/>
              </w:rPr>
              <w:t>Adding and removing software &amp; hardware</w:t>
            </w:r>
          </w:p>
          <w:p w:rsidR="005C00EE" w:rsidRDefault="005C00EE" w:rsidP="005C00EE">
            <w:r w:rsidRPr="006D61DE">
              <w:rPr>
                <w:bCs/>
              </w:rPr>
              <w:t>Setting of Date and time</w:t>
            </w:r>
            <w:r>
              <w:rPr>
                <w:bCs/>
              </w:rPr>
              <w:t xml:space="preserve"> </w:t>
            </w:r>
            <w:r w:rsidRPr="006D61DE">
              <w:rPr>
                <w:bCs/>
              </w:rPr>
              <w:t>Using Windows Accessories</w:t>
            </w:r>
            <w:r>
              <w:rPr>
                <w:bCs/>
              </w:rPr>
              <w:t>,</w:t>
            </w:r>
            <w:r w:rsidRPr="006D61DE">
              <w:rPr>
                <w:bCs/>
              </w:rPr>
              <w:t xml:space="preserve"> </w:t>
            </w:r>
            <w:r w:rsidRPr="006D61DE">
              <w:rPr>
                <w:bCs/>
              </w:rPr>
              <w:t>Exploring Windows(Windows explorer)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3E50D6">
        <w:tc>
          <w:tcPr>
            <w:tcW w:w="817" w:type="dxa"/>
            <w:vMerge w:val="restart"/>
          </w:tcPr>
          <w:p w:rsidR="005C00EE" w:rsidRDefault="005C00EE" w:rsidP="005C00EE">
            <w:r>
              <w:t>15</w:t>
            </w:r>
          </w:p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F423E7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  <w:vAlign w:val="bottom"/>
          </w:tcPr>
          <w:p w:rsidR="005C00EE" w:rsidRDefault="005C00EE" w:rsidP="005C00EE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5C00EE" w:rsidTr="00BD1CC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4633D4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A91DDA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7920" w:type="dxa"/>
          </w:tcPr>
          <w:p w:rsidR="005C00EE" w:rsidRDefault="005C00EE" w:rsidP="005C00EE">
            <w:r w:rsidRPr="006D61DE">
              <w:rPr>
                <w:bCs/>
              </w:rPr>
              <w:t>Create a folder, copy files, move files, delete files, Notepad, Calculator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CF290A">
        <w:tc>
          <w:tcPr>
            <w:tcW w:w="817" w:type="dxa"/>
            <w:vMerge w:val="restart"/>
          </w:tcPr>
          <w:p w:rsidR="005C00EE" w:rsidRDefault="005C00EE" w:rsidP="005C00EE">
            <w:r>
              <w:t>16</w:t>
            </w:r>
          </w:p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384927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22650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5C00EE" w:rsidTr="00552F5C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 w:rsidTr="00450FC5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7920" w:type="dxa"/>
          </w:tcPr>
          <w:p w:rsidR="005C00EE" w:rsidRDefault="005C00EE" w:rsidP="005C00EE">
            <w:r w:rsidRPr="006D61DE">
              <w:rPr>
                <w:bCs/>
              </w:rPr>
              <w:t>Paint Brush, System Tools: Disk Fragmentation, Disk Cleanup, Scandisk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 w:rsidTr="00D87A17">
        <w:tc>
          <w:tcPr>
            <w:tcW w:w="817" w:type="dxa"/>
            <w:vMerge w:val="restart"/>
          </w:tcPr>
          <w:p w:rsidR="005C00EE" w:rsidRDefault="005C00EE" w:rsidP="005C00EE">
            <w:r>
              <w:t>17</w:t>
            </w:r>
          </w:p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7920" w:type="dxa"/>
          </w:tcPr>
          <w:p w:rsidR="005C00EE" w:rsidRDefault="005C00EE" w:rsidP="005C00EE"/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C00EE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C00EE">
        <w:tc>
          <w:tcPr>
            <w:tcW w:w="817" w:type="dxa"/>
            <w:vMerge w:val="restart"/>
          </w:tcPr>
          <w:p w:rsidR="005C00EE" w:rsidRDefault="005C00EE" w:rsidP="005C00EE">
            <w:r>
              <w:t>18</w:t>
            </w:r>
          </w:p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C00EE">
        <w:trPr>
          <w:trHeight w:hRule="exact" w:val="325"/>
        </w:trPr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</w:tcPr>
          <w:p w:rsidR="005C00EE" w:rsidRDefault="005C00EE" w:rsidP="005C00EE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C00EE" w:rsidTr="00CA4D06">
        <w:tc>
          <w:tcPr>
            <w:tcW w:w="817" w:type="dxa"/>
            <w:vMerge/>
          </w:tcPr>
          <w:p w:rsidR="005C00EE" w:rsidRDefault="005C00EE" w:rsidP="005C00EE"/>
        </w:tc>
        <w:tc>
          <w:tcPr>
            <w:tcW w:w="1260" w:type="dxa"/>
          </w:tcPr>
          <w:p w:rsidR="005C00EE" w:rsidRDefault="005C00EE" w:rsidP="005C00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7920" w:type="dxa"/>
          </w:tcPr>
          <w:p w:rsidR="005C00EE" w:rsidRDefault="005C00EE" w:rsidP="005C00EE">
            <w:r>
              <w:t>doubts</w:t>
            </w:r>
          </w:p>
        </w:tc>
      </w:tr>
    </w:tbl>
    <w:p w:rsidR="006C0513" w:rsidRDefault="006C0513"/>
    <w:sectPr w:rsidR="006C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DCF"/>
    <w:multiLevelType w:val="hybridMultilevel"/>
    <w:tmpl w:val="D680A4B0"/>
    <w:lvl w:ilvl="0" w:tplc="50B6EF32">
      <w:start w:val="1"/>
      <w:numFmt w:val="lowerRoman"/>
      <w:lvlText w:val="(%1)"/>
      <w:lvlJc w:val="left"/>
      <w:pPr>
        <w:ind w:left="11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3D50"/>
    <w:multiLevelType w:val="hybridMultilevel"/>
    <w:tmpl w:val="88A4954C"/>
    <w:lvl w:ilvl="0" w:tplc="8C8C52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5F0A"/>
    <w:multiLevelType w:val="hybridMultilevel"/>
    <w:tmpl w:val="AA46DAF4"/>
    <w:lvl w:ilvl="0" w:tplc="7BA2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389"/>
    <w:multiLevelType w:val="hybridMultilevel"/>
    <w:tmpl w:val="2980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20BB5"/>
    <w:rsid w:val="00131016"/>
    <w:rsid w:val="00191596"/>
    <w:rsid w:val="001B5842"/>
    <w:rsid w:val="00244B20"/>
    <w:rsid w:val="00296743"/>
    <w:rsid w:val="003B46EE"/>
    <w:rsid w:val="003F6F76"/>
    <w:rsid w:val="00420754"/>
    <w:rsid w:val="00432B88"/>
    <w:rsid w:val="004753C1"/>
    <w:rsid w:val="005C00EE"/>
    <w:rsid w:val="005F01F5"/>
    <w:rsid w:val="006332BF"/>
    <w:rsid w:val="006546C4"/>
    <w:rsid w:val="006855B9"/>
    <w:rsid w:val="006C0513"/>
    <w:rsid w:val="006F5147"/>
    <w:rsid w:val="00734D05"/>
    <w:rsid w:val="007B5F85"/>
    <w:rsid w:val="007D1D7C"/>
    <w:rsid w:val="008030E8"/>
    <w:rsid w:val="008C3DA1"/>
    <w:rsid w:val="008E7B14"/>
    <w:rsid w:val="0090628B"/>
    <w:rsid w:val="00930332"/>
    <w:rsid w:val="00975E19"/>
    <w:rsid w:val="00A1765B"/>
    <w:rsid w:val="00A72069"/>
    <w:rsid w:val="00A932F8"/>
    <w:rsid w:val="00AD0303"/>
    <w:rsid w:val="00B14129"/>
    <w:rsid w:val="00B263C6"/>
    <w:rsid w:val="00B33DEF"/>
    <w:rsid w:val="00B344FA"/>
    <w:rsid w:val="00B919E4"/>
    <w:rsid w:val="00B94048"/>
    <w:rsid w:val="00C761F2"/>
    <w:rsid w:val="00C94286"/>
    <w:rsid w:val="00CD38FC"/>
    <w:rsid w:val="00CF7CCA"/>
    <w:rsid w:val="00D1046E"/>
    <w:rsid w:val="00D1124F"/>
    <w:rsid w:val="00D60036"/>
    <w:rsid w:val="00D610C6"/>
    <w:rsid w:val="00DF1A78"/>
    <w:rsid w:val="00E04A05"/>
    <w:rsid w:val="00E96944"/>
    <w:rsid w:val="00EC4C48"/>
    <w:rsid w:val="00F97C46"/>
    <w:rsid w:val="00FD0F8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78BC5-7EE3-4950-99D9-65D352A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F76"/>
    <w:pPr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F76"/>
    <w:pPr>
      <w:spacing w:before="100" w:beforeAutospacing="1" w:after="100" w:afterAutospacing="1"/>
      <w:ind w:left="720" w:hanging="36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6F76"/>
  </w:style>
  <w:style w:type="character" w:styleId="Strong">
    <w:name w:val="Strong"/>
    <w:qFormat/>
    <w:rsid w:val="00CD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2018-10-07T11:02:00Z</dcterms:created>
  <dcterms:modified xsi:type="dcterms:W3CDTF">2018-10-07T11:15:00Z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