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 w:rsidP="00BB00F4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BB00F4">
        <w:rPr>
          <w:color w:val="7030A0"/>
          <w:sz w:val="28"/>
          <w:szCs w:val="28"/>
        </w:rPr>
        <w:t>Rajeev</w:t>
      </w:r>
      <w:proofErr w:type="spellEnd"/>
      <w:r w:rsidR="00BB00F4">
        <w:rPr>
          <w:color w:val="7030A0"/>
          <w:sz w:val="28"/>
          <w:szCs w:val="28"/>
        </w:rPr>
        <w:t xml:space="preserve"> </w:t>
      </w:r>
      <w:proofErr w:type="spellStart"/>
      <w:r w:rsidR="00BB00F4">
        <w:rPr>
          <w:color w:val="7030A0"/>
          <w:sz w:val="28"/>
          <w:szCs w:val="28"/>
        </w:rPr>
        <w:t>Chander</w:t>
      </w:r>
      <w:proofErr w:type="spellEnd"/>
      <w:r w:rsidR="00BB00F4">
        <w:rPr>
          <w:color w:val="7030A0"/>
          <w:sz w:val="28"/>
          <w:szCs w:val="28"/>
        </w:rPr>
        <w:t xml:space="preserve"> Sharma</w:t>
      </w:r>
      <w:r>
        <w:rPr>
          <w:sz w:val="28"/>
          <w:szCs w:val="28"/>
        </w:rPr>
        <w:t xml:space="preserve">_____   </w:t>
      </w:r>
      <w:proofErr w:type="spellStart"/>
      <w:r>
        <w:rPr>
          <w:sz w:val="28"/>
          <w:szCs w:val="28"/>
        </w:rPr>
        <w:t>Class:_</w:t>
      </w:r>
      <w:r w:rsidR="00BB00F4">
        <w:rPr>
          <w:color w:val="7030A0"/>
          <w:sz w:val="28"/>
          <w:szCs w:val="28"/>
        </w:rPr>
        <w:t>B</w:t>
      </w:r>
      <w:proofErr w:type="spellEnd"/>
      <w:r w:rsidR="00BB00F4">
        <w:rPr>
          <w:color w:val="7030A0"/>
          <w:sz w:val="28"/>
          <w:szCs w:val="28"/>
        </w:rPr>
        <w:t xml:space="preserve"> A 3</w:t>
      </w:r>
      <w:r w:rsidR="00BB00F4" w:rsidRPr="00BB00F4">
        <w:rPr>
          <w:color w:val="7030A0"/>
          <w:sz w:val="28"/>
          <w:szCs w:val="28"/>
          <w:vertAlign w:val="superscript"/>
        </w:rPr>
        <w:t>rd</w:t>
      </w:r>
      <w:r w:rsidR="00BB00F4">
        <w:rPr>
          <w:color w:val="7030A0"/>
          <w:sz w:val="28"/>
          <w:szCs w:val="28"/>
        </w:rPr>
        <w:t xml:space="preserve"> </w:t>
      </w:r>
      <w:proofErr w:type="spellStart"/>
      <w:r w:rsidR="00BB00F4">
        <w:rPr>
          <w:color w:val="7030A0"/>
          <w:sz w:val="28"/>
          <w:szCs w:val="28"/>
        </w:rPr>
        <w:t>Sem</w:t>
      </w:r>
      <w:proofErr w:type="spellEnd"/>
      <w:r>
        <w:rPr>
          <w:sz w:val="28"/>
          <w:szCs w:val="28"/>
        </w:rPr>
        <w:t>____________________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BB00F4" w:rsidRDefault="00BB00F4" w:rsidP="00BB00F4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Joint Stock Company: Meaning, Characteristics, and Types of Companies. </w:t>
            </w:r>
          </w:p>
        </w:tc>
        <w:tc>
          <w:tcPr>
            <w:tcW w:w="4140" w:type="dxa"/>
            <w:vAlign w:val="center"/>
          </w:tcPr>
          <w:p w:rsidR="00153B65" w:rsidRPr="00BB00F4" w:rsidRDefault="00BB00F4" w:rsidP="00153B6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Open question answers and feedback.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Default="00BB00F4" w:rsidP="00BB00F4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Lifting of Corporate Veil. </w:t>
            </w:r>
          </w:p>
          <w:p w:rsidR="00BB00F4" w:rsidRPr="00BB00F4" w:rsidRDefault="00BB00F4" w:rsidP="00BB00F4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Meaning and types of secretaries. Qualities, qualifications, power and duties of secretaries of co-operative society, club, or other such association, educational societies and chambers of commerce.</w:t>
            </w:r>
          </w:p>
        </w:tc>
        <w:tc>
          <w:tcPr>
            <w:tcW w:w="4140" w:type="dxa"/>
            <w:vAlign w:val="center"/>
          </w:tcPr>
          <w:p w:rsidR="00153B65" w:rsidRPr="00BB00F4" w:rsidRDefault="00BB00F4" w:rsidP="00153B6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Open questions answers and discussion &amp; 1</w:t>
            </w:r>
            <w:r w:rsidRPr="00BB00F4">
              <w:rPr>
                <w:b/>
                <w:bCs/>
                <w:color w:val="7030A0"/>
                <w:vertAlign w:val="superscript"/>
              </w:rPr>
              <w:t>st</w:t>
            </w:r>
            <w:r>
              <w:rPr>
                <w:b/>
                <w:bCs/>
                <w:color w:val="7030A0"/>
              </w:rPr>
              <w:t xml:space="preserve"> assignment.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BB00F4" w:rsidRDefault="00BB00F4" w:rsidP="00BB00F4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Company Secretary: </w:t>
            </w:r>
            <w:r w:rsidR="00C10C6F">
              <w:rPr>
                <w:b/>
                <w:bCs/>
                <w:color w:val="7030A0"/>
              </w:rPr>
              <w:t xml:space="preserve">Qualities, qualifications and appointment of company secretary. Rights, duties and liabilities of company secretary. </w:t>
            </w:r>
          </w:p>
        </w:tc>
        <w:tc>
          <w:tcPr>
            <w:tcW w:w="4140" w:type="dxa"/>
            <w:vAlign w:val="center"/>
          </w:tcPr>
          <w:p w:rsidR="00153B65" w:rsidRPr="00153B65" w:rsidRDefault="00C10C6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Open questions answers and discussion</w:t>
            </w:r>
            <w:r>
              <w:rPr>
                <w:b/>
                <w:bCs/>
                <w:color w:val="7030A0"/>
              </w:rPr>
              <w:t xml:space="preserve"> &amp; 2</w:t>
            </w:r>
            <w:r w:rsidRPr="00C10C6F">
              <w:rPr>
                <w:b/>
                <w:bCs/>
                <w:color w:val="7030A0"/>
                <w:vertAlign w:val="superscript"/>
              </w:rPr>
              <w:t>nd</w:t>
            </w:r>
            <w:r>
              <w:rPr>
                <w:b/>
                <w:bCs/>
                <w:color w:val="7030A0"/>
              </w:rPr>
              <w:t xml:space="preserve"> assignment</w:t>
            </w:r>
            <w:r>
              <w:rPr>
                <w:b/>
                <w:bCs/>
                <w:color w:val="7030A0"/>
              </w:rPr>
              <w:t>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C10C6F" w:rsidRDefault="00C10C6F" w:rsidP="00C10C6F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Formation of Joint Stock Company and Secretarial Work. Share Capital of Joint Stock Company. Secretarial Practices relating to issue and allotment of shares and share certificate.</w:t>
            </w:r>
          </w:p>
        </w:tc>
        <w:tc>
          <w:tcPr>
            <w:tcW w:w="4140" w:type="dxa"/>
            <w:vAlign w:val="center"/>
          </w:tcPr>
          <w:p w:rsidR="00153B65" w:rsidRPr="00C10C6F" w:rsidRDefault="00C10C6F" w:rsidP="00153B65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Open questions answers and discussion</w:t>
            </w:r>
            <w:r>
              <w:rPr>
                <w:b/>
                <w:bCs/>
                <w:color w:val="7030A0"/>
              </w:rPr>
              <w:t xml:space="preserve"> &amp; Class Test.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C10C6F" w:rsidRDefault="00C10C6F" w:rsidP="00C10C6F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Secretarial Practices relating to transfer and transmission of shares. Revision. Examination strategy.</w:t>
            </w:r>
          </w:p>
        </w:tc>
        <w:tc>
          <w:tcPr>
            <w:tcW w:w="4140" w:type="dxa"/>
            <w:vAlign w:val="center"/>
          </w:tcPr>
          <w:p w:rsidR="00153B65" w:rsidRPr="00153B65" w:rsidRDefault="00C10C6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Open questions answers and discussion</w:t>
            </w:r>
            <w:r>
              <w:rPr>
                <w:b/>
                <w:bCs/>
                <w:color w:val="7030A0"/>
              </w:rPr>
              <w:t>.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C10C6F" w:rsidRDefault="00C10C6F" w:rsidP="00153B6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Meaning and types of companies.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153B65" w:rsidRPr="00C10C6F" w:rsidRDefault="00C10C6F" w:rsidP="00153B6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Meaning and types of secretaries.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C10C6F" w:rsidRDefault="00C10C6F" w:rsidP="00C10C6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Types of secretaries or companies.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153B65"/>
    <w:rsid w:val="007F54AB"/>
    <w:rsid w:val="00801272"/>
    <w:rsid w:val="00BB00F4"/>
    <w:rsid w:val="00C10C6F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9153B-AD32-4013-8B2D-E5B01CE1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RCshukla</cp:lastModifiedBy>
  <cp:revision>2</cp:revision>
  <dcterms:created xsi:type="dcterms:W3CDTF">2017-10-25T14:59:00Z</dcterms:created>
  <dcterms:modified xsi:type="dcterms:W3CDTF">2017-10-25T14:59:00Z</dcterms:modified>
</cp:coreProperties>
</file>