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AB" w:rsidRDefault="00153B65">
      <w:pPr>
        <w:rPr>
          <w:sz w:val="28"/>
          <w:szCs w:val="28"/>
        </w:rPr>
      </w:pPr>
      <w:r>
        <w:rPr>
          <w:sz w:val="28"/>
          <w:szCs w:val="28"/>
        </w:rPr>
        <w:t xml:space="preserve">Name of the </w:t>
      </w:r>
      <w:proofErr w:type="spellStart"/>
      <w:r>
        <w:rPr>
          <w:sz w:val="28"/>
          <w:szCs w:val="28"/>
        </w:rPr>
        <w:t>Teacher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</w:t>
      </w:r>
      <w:r w:rsidR="005030CA">
        <w:rPr>
          <w:sz w:val="28"/>
          <w:szCs w:val="28"/>
        </w:rPr>
        <w:t>Monika</w:t>
      </w:r>
      <w:proofErr w:type="spellEnd"/>
      <w:r w:rsidR="005030CA">
        <w:rPr>
          <w:sz w:val="28"/>
          <w:szCs w:val="28"/>
        </w:rPr>
        <w:t xml:space="preserve"> Sharma</w:t>
      </w:r>
      <w:r>
        <w:rPr>
          <w:sz w:val="28"/>
          <w:szCs w:val="28"/>
        </w:rPr>
        <w:t>______   Class:______</w:t>
      </w:r>
      <w:r w:rsidR="005B503E">
        <w:rPr>
          <w:sz w:val="28"/>
          <w:szCs w:val="28"/>
        </w:rPr>
        <w:t>B.Com</w:t>
      </w:r>
      <w:r w:rsidR="00236BEF">
        <w:rPr>
          <w:sz w:val="28"/>
          <w:szCs w:val="28"/>
        </w:rPr>
        <w:t xml:space="preserve"> 1year</w:t>
      </w:r>
      <w:r w:rsidR="005B503E">
        <w:rPr>
          <w:sz w:val="28"/>
          <w:szCs w:val="28"/>
        </w:rPr>
        <w:t xml:space="preserve"> </w:t>
      </w:r>
      <w:r w:rsidR="0079104F">
        <w:rPr>
          <w:sz w:val="28"/>
          <w:szCs w:val="28"/>
        </w:rPr>
        <w:t>OMSP &amp; CAV</w:t>
      </w:r>
      <w:r>
        <w:rPr>
          <w:sz w:val="28"/>
          <w:szCs w:val="28"/>
        </w:rPr>
        <w:t>___</w:t>
      </w: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153B65" w:rsidTr="00153B65">
        <w:trPr>
          <w:trHeight w:val="458"/>
        </w:trPr>
        <w:tc>
          <w:tcPr>
            <w:tcW w:w="1007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C04D9D" w:rsidRPr="00CC0F8D" w:rsidRDefault="00C04D9D" w:rsidP="00C04D9D">
            <w:pPr>
              <w:rPr>
                <w:rFonts w:ascii="Times New Roman" w:hAnsi="Times New Roman"/>
              </w:rPr>
            </w:pPr>
            <w:r w:rsidRPr="00CC0F8D">
              <w:rPr>
                <w:rFonts w:ascii="Times New Roman" w:hAnsi="Times New Roman"/>
              </w:rPr>
              <w:t>Business communication: meaning; forms of electronic communication; models and processes; theories of communication</w:t>
            </w:r>
          </w:p>
          <w:p w:rsidR="00153B65" w:rsidRPr="00153B65" w:rsidRDefault="00153B65" w:rsidP="00C04D9D">
            <w:pPr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Lecture method 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Oral presentation 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Power point presentation</w:t>
            </w:r>
          </w:p>
          <w:p w:rsidR="00153B65" w:rsidRPr="00153B65" w:rsidRDefault="00B21487" w:rsidP="00B21487">
            <w:pPr>
              <w:jc w:val="center"/>
              <w:rPr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MCQ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C04D9D" w:rsidRPr="00CC0F8D" w:rsidRDefault="00C04D9D" w:rsidP="00C04D9D">
            <w:pPr>
              <w:rPr>
                <w:rFonts w:ascii="Times New Roman" w:hAnsi="Times New Roman"/>
              </w:rPr>
            </w:pPr>
            <w:r w:rsidRPr="00CC0F8D">
              <w:rPr>
                <w:rFonts w:ascii="Times New Roman" w:hAnsi="Times New Roman"/>
              </w:rPr>
              <w:t>Corporate communication: audience analysis; formal and informal communication network; communication barriers; improving communication; effective presentation skills: individual and group presentation</w:t>
            </w:r>
          </w:p>
          <w:p w:rsidR="00153B65" w:rsidRPr="00153B65" w:rsidRDefault="00153B65" w:rsidP="00C45325">
            <w:pPr>
              <w:jc w:val="both"/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B21487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Lecture method 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Role playing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Oral presentation 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Power point presentation</w:t>
            </w:r>
          </w:p>
          <w:p w:rsidR="00153B65" w:rsidRPr="00153B65" w:rsidRDefault="00B21487" w:rsidP="00B21487">
            <w:pPr>
              <w:jc w:val="center"/>
              <w:rPr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MCQ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C04D9D" w:rsidRPr="00CC0F8D" w:rsidRDefault="00C04D9D" w:rsidP="00C04D9D">
            <w:pPr>
              <w:rPr>
                <w:rFonts w:ascii="Times New Roman" w:hAnsi="Times New Roman"/>
              </w:rPr>
            </w:pPr>
            <w:r w:rsidRPr="00CC0F8D">
              <w:rPr>
                <w:rFonts w:ascii="Times New Roman" w:hAnsi="Times New Roman"/>
              </w:rPr>
              <w:t>practices in business communication: group discussion, mock-interview and seminars; report writing: principles and contents</w:t>
            </w:r>
          </w:p>
          <w:p w:rsidR="00153B65" w:rsidRPr="00153B65" w:rsidRDefault="00153B65" w:rsidP="00C04D9D">
            <w:pPr>
              <w:pStyle w:val="NoSpacing"/>
              <w:jc w:val="both"/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Lecture method 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Oral presentation 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Power point presentation</w:t>
            </w:r>
          </w:p>
          <w:p w:rsidR="00153B65" w:rsidRPr="00153B65" w:rsidRDefault="00B21487" w:rsidP="00B21487">
            <w:pPr>
              <w:jc w:val="center"/>
              <w:rPr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MCQ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79104F" w:rsidRPr="00CC0F8D" w:rsidRDefault="0079104F" w:rsidP="0079104F">
            <w:pPr>
              <w:rPr>
                <w:rFonts w:ascii="Times New Roman" w:hAnsi="Times New Roman"/>
              </w:rPr>
            </w:pPr>
            <w:r w:rsidRPr="00CC0F8D">
              <w:rPr>
                <w:rFonts w:ascii="Times New Roman" w:hAnsi="Times New Roman"/>
              </w:rPr>
              <w:t xml:space="preserve">Self-development and communication: development of positive attitude; SWOT analysis; body language: kinesics, </w:t>
            </w:r>
            <w:proofErr w:type="spellStart"/>
            <w:r w:rsidRPr="00CC0F8D">
              <w:rPr>
                <w:rFonts w:ascii="Times New Roman" w:hAnsi="Times New Roman"/>
              </w:rPr>
              <w:t>proxemics</w:t>
            </w:r>
            <w:proofErr w:type="spellEnd"/>
            <w:r w:rsidRPr="00CC0F8D">
              <w:rPr>
                <w:rFonts w:ascii="Times New Roman" w:hAnsi="Times New Roman"/>
              </w:rPr>
              <w:t>, para language; Principles of effective listening: oral, written and video session;</w:t>
            </w:r>
          </w:p>
          <w:p w:rsidR="00153B65" w:rsidRPr="00153B65" w:rsidRDefault="00153B65" w:rsidP="00C45325">
            <w:pPr>
              <w:jc w:val="both"/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B21487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Lecture method 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Role playing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Oral presentation 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Power point presentation</w:t>
            </w:r>
          </w:p>
          <w:p w:rsidR="00153B65" w:rsidRPr="00153B65" w:rsidRDefault="00B21487" w:rsidP="00B21487">
            <w:pPr>
              <w:jc w:val="center"/>
              <w:rPr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MCQ</w:t>
            </w:r>
          </w:p>
        </w:tc>
      </w:tr>
      <w:tr w:rsidR="00153B65" w:rsidTr="005030CA">
        <w:trPr>
          <w:trHeight w:val="70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C04D9D" w:rsidRPr="00CC0F8D" w:rsidRDefault="00C04D9D" w:rsidP="00C04D9D">
            <w:pPr>
              <w:pStyle w:val="NoSpacing"/>
              <w:jc w:val="both"/>
              <w:rPr>
                <w:rFonts w:ascii="Times New Roman" w:hAnsi="Times New Roman"/>
              </w:rPr>
            </w:pPr>
            <w:r w:rsidRPr="00CC0F8D">
              <w:rPr>
                <w:rFonts w:ascii="Times New Roman" w:hAnsi="Times New Roman"/>
              </w:rPr>
              <w:t>Interviewing skills: appearing and conducting; writing resume; Writing business letters and emails; Etiquettes in verbal, written and online communication.</w:t>
            </w:r>
          </w:p>
          <w:p w:rsidR="00C04D9D" w:rsidRPr="00CC0F8D" w:rsidRDefault="00C04D9D" w:rsidP="00C04D9D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153B65" w:rsidRPr="00153B65" w:rsidRDefault="00153B65" w:rsidP="00C04D9D">
            <w:pPr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Oral presentation 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Power point presentation</w:t>
            </w:r>
          </w:p>
          <w:p w:rsidR="00153B65" w:rsidRPr="00153B65" w:rsidRDefault="00153B65" w:rsidP="00B21487">
            <w:pPr>
              <w:jc w:val="center"/>
              <w:rPr>
                <w:b/>
                <w:bCs/>
              </w:rPr>
            </w:pPr>
          </w:p>
        </w:tc>
      </w:tr>
    </w:tbl>
    <w:p w:rsidR="00153B65" w:rsidRDefault="00153B65" w:rsidP="00153B65">
      <w:pPr>
        <w:jc w:val="center"/>
        <w:rPr>
          <w:b/>
          <w:bCs/>
          <w:sz w:val="28"/>
          <w:szCs w:val="28"/>
        </w:rPr>
      </w:pPr>
    </w:p>
    <w:p w:rsidR="00B21487" w:rsidRDefault="00B21487" w:rsidP="00153B65">
      <w:pPr>
        <w:jc w:val="center"/>
        <w:rPr>
          <w:b/>
          <w:bCs/>
          <w:sz w:val="28"/>
          <w:szCs w:val="28"/>
        </w:rPr>
      </w:pPr>
    </w:p>
    <w:p w:rsidR="00B21487" w:rsidRDefault="00B21487" w:rsidP="00153B65">
      <w:pPr>
        <w:jc w:val="center"/>
        <w:rPr>
          <w:b/>
          <w:bCs/>
          <w:sz w:val="28"/>
          <w:szCs w:val="28"/>
        </w:rPr>
      </w:pP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53B65" w:rsidRPr="009D0F83" w:rsidRDefault="003452AE" w:rsidP="00C453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FORMAL AND INFORMAL COMMUNICATION</w:t>
            </w:r>
          </w:p>
        </w:tc>
      </w:tr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153B65" w:rsidRPr="009D0F83" w:rsidRDefault="003452AE" w:rsidP="00F116F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PRACTICES IN BUSINESS COMMUNICATION</w:t>
            </w:r>
          </w:p>
        </w:tc>
      </w:tr>
      <w:tr w:rsidR="00B21487" w:rsidTr="00153B65">
        <w:trPr>
          <w:trHeight w:val="601"/>
        </w:trPr>
        <w:tc>
          <w:tcPr>
            <w:tcW w:w="4248" w:type="dxa"/>
            <w:vAlign w:val="center"/>
          </w:tcPr>
          <w:p w:rsidR="00B21487" w:rsidRDefault="00B21487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B21487" w:rsidRPr="00153B65" w:rsidRDefault="003452AE" w:rsidP="00F116F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CONCEPT  OF BUSINESS COMMUNICATION AND CORPORATE COMMUNICATION</w:t>
            </w:r>
          </w:p>
        </w:tc>
      </w:tr>
    </w:tbl>
    <w:p w:rsidR="00153B65" w:rsidRPr="00153B65" w:rsidRDefault="00153B65" w:rsidP="00153B65">
      <w:pPr>
        <w:jc w:val="center"/>
        <w:rPr>
          <w:b/>
          <w:bCs/>
          <w:sz w:val="28"/>
          <w:szCs w:val="28"/>
        </w:rPr>
      </w:pPr>
    </w:p>
    <w:sectPr w:rsidR="00153B65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53B65"/>
    <w:rsid w:val="000476F0"/>
    <w:rsid w:val="000C1B7A"/>
    <w:rsid w:val="00153B65"/>
    <w:rsid w:val="002324A0"/>
    <w:rsid w:val="00236BEF"/>
    <w:rsid w:val="00321EC1"/>
    <w:rsid w:val="003452AE"/>
    <w:rsid w:val="003C0DB0"/>
    <w:rsid w:val="005030CA"/>
    <w:rsid w:val="005B503E"/>
    <w:rsid w:val="0079104F"/>
    <w:rsid w:val="007F54AB"/>
    <w:rsid w:val="00801272"/>
    <w:rsid w:val="008819D0"/>
    <w:rsid w:val="009D0F83"/>
    <w:rsid w:val="00B21487"/>
    <w:rsid w:val="00B3547F"/>
    <w:rsid w:val="00C04D9D"/>
    <w:rsid w:val="00C45325"/>
    <w:rsid w:val="00CA1A4E"/>
    <w:rsid w:val="00D66683"/>
    <w:rsid w:val="00D74CA3"/>
    <w:rsid w:val="00E86038"/>
    <w:rsid w:val="00EF7921"/>
    <w:rsid w:val="00F116F8"/>
    <w:rsid w:val="00F328FB"/>
    <w:rsid w:val="00F97AE6"/>
    <w:rsid w:val="00FA263C"/>
    <w:rsid w:val="00FF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  <w:style w:type="paragraph" w:styleId="NoSpacing">
    <w:name w:val="No Spacing"/>
    <w:uiPriority w:val="1"/>
    <w:qFormat/>
    <w:rsid w:val="005030CA"/>
    <w:pPr>
      <w:spacing w:after="0" w:line="240" w:lineRule="auto"/>
    </w:pPr>
    <w:rPr>
      <w:rFonts w:ascii="Calibri" w:eastAsia="Calibri" w:hAnsi="Calibri" w:cs="Times New Roman"/>
      <w:sz w:val="22"/>
      <w:szCs w:val="22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Commerce1</cp:lastModifiedBy>
  <cp:revision>4</cp:revision>
  <dcterms:created xsi:type="dcterms:W3CDTF">2017-10-26T06:42:00Z</dcterms:created>
  <dcterms:modified xsi:type="dcterms:W3CDTF">2017-10-26T09:26:00Z</dcterms:modified>
</cp:coreProperties>
</file>