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B937ED">
        <w:rPr>
          <w:sz w:val="28"/>
          <w:szCs w:val="28"/>
        </w:rPr>
        <w:t xml:space="preserve">of the Teacher: HARVINDER KAUR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Class</w:t>
      </w:r>
      <w:proofErr w:type="gramStart"/>
      <w:r>
        <w:rPr>
          <w:sz w:val="28"/>
          <w:szCs w:val="28"/>
        </w:rPr>
        <w:t>:</w:t>
      </w:r>
      <w:r w:rsidR="00B937ED">
        <w:rPr>
          <w:sz w:val="28"/>
          <w:szCs w:val="28"/>
        </w:rPr>
        <w:t>B.A</w:t>
      </w:r>
      <w:proofErr w:type="spellEnd"/>
      <w:proofErr w:type="gramEnd"/>
      <w:r w:rsidR="00B937ED">
        <w:rPr>
          <w:sz w:val="28"/>
          <w:szCs w:val="28"/>
        </w:rPr>
        <w:t xml:space="preserve"> 1</w:t>
      </w:r>
      <w:r w:rsidR="00B937ED" w:rsidRPr="00B937ED">
        <w:rPr>
          <w:sz w:val="28"/>
          <w:szCs w:val="28"/>
          <w:vertAlign w:val="superscript"/>
        </w:rPr>
        <w:t>ST</w:t>
      </w:r>
      <w:r w:rsidR="00B937ED">
        <w:rPr>
          <w:sz w:val="28"/>
          <w:szCs w:val="28"/>
        </w:rPr>
        <w:t xml:space="preserve"> MICRO ECONOMICS 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B937E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NATURE AND SCOPE OF ECONOMICS ,ECONOMIC SYSTEMS,THEORY OF DEMAND .ELASTICITY OF DEMAND </w:t>
            </w:r>
          </w:p>
        </w:tc>
        <w:tc>
          <w:tcPr>
            <w:tcW w:w="4140" w:type="dxa"/>
            <w:vAlign w:val="center"/>
          </w:tcPr>
          <w:p w:rsidR="00153B65" w:rsidRPr="00153B65" w:rsidRDefault="00B937E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TEST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B937E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UTILITY ANALYSIS AND CONSUMER EQUILIBRIUM.,I.CURVE ANAYSIS, CONSUMER SURPLUS </w:t>
            </w:r>
          </w:p>
        </w:tc>
        <w:tc>
          <w:tcPr>
            <w:tcW w:w="4140" w:type="dxa"/>
            <w:vAlign w:val="center"/>
          </w:tcPr>
          <w:p w:rsidR="00153B65" w:rsidRPr="00153B65" w:rsidRDefault="00B937E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G.D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B937E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PRODUCTION FUNCTION, LAW OF PRODUCTION </w:t>
            </w:r>
          </w:p>
        </w:tc>
        <w:tc>
          <w:tcPr>
            <w:tcW w:w="4140" w:type="dxa"/>
            <w:vAlign w:val="center"/>
          </w:tcPr>
          <w:p w:rsidR="00153B65" w:rsidRPr="00153B65" w:rsidRDefault="00B937E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 TEST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B937E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ISOQUANTS AND ISOCOST LINES ,SUPPLY AND ELASTICITY OF SUPPLY </w:t>
            </w:r>
          </w:p>
        </w:tc>
        <w:tc>
          <w:tcPr>
            <w:tcW w:w="4140" w:type="dxa"/>
            <w:vAlign w:val="center"/>
          </w:tcPr>
          <w:p w:rsidR="00153B65" w:rsidRPr="00153B65" w:rsidRDefault="00B937E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 METHOD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B937E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THEORY OF COST ,CONCEPTS OF REVENUE, BREAK EVEN ANALYSIS</w:t>
            </w:r>
          </w:p>
        </w:tc>
        <w:tc>
          <w:tcPr>
            <w:tcW w:w="4140" w:type="dxa"/>
            <w:vAlign w:val="center"/>
          </w:tcPr>
          <w:p w:rsidR="00153B65" w:rsidRPr="00153B65" w:rsidRDefault="00B937E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QUE.ANS .METHOD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2A1384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TOTAL EXPENDITURE,NATURE AND SCOPE OF ECONOMICS 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2A1384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CONSUMER SURPLUS ,AND COST THEORY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2A1384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PROPERTIES OF I.CURVE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2A1384"/>
    <w:rsid w:val="004F1E25"/>
    <w:rsid w:val="007F54AB"/>
    <w:rsid w:val="00801272"/>
    <w:rsid w:val="00B937ED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</cp:lastModifiedBy>
  <cp:revision>2</cp:revision>
  <dcterms:created xsi:type="dcterms:W3CDTF">2017-10-23T05:40:00Z</dcterms:created>
  <dcterms:modified xsi:type="dcterms:W3CDTF">2017-10-22T04:58:00Z</dcterms:modified>
</cp:coreProperties>
</file>