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rPr>
          <w:rFonts w:ascii="Calibri" w:eastAsia="Calibri" w:hAnsi="Calibri" w:cs="Calibri" w:hint="default"/>
          <w:b/>
          <w:sz w:val="28"/>
          <w:szCs w:val="28"/>
          <w:highlight w:val="none"/>
          <w:u w:val="none" w:color="000000"/>
        </w:rPr>
      </w:pPr>
      <w:r>
        <w:rPr>
          <w:rFonts w:ascii="Calibri" w:eastAsia="Calibri" w:hAnsi="Calibri" w:cs="Calibri" w:hint="default"/>
          <w:b/>
          <w:sz w:val="28"/>
          <w:szCs w:val="28"/>
          <w:highlight w:val="none"/>
          <w:u w:val="none" w:color="000000"/>
        </w:rPr>
        <w:t>Name of the Teacher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Divya Jain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ascii="Calibri" w:eastAsia="Calibri" w:hAnsi="Calibri" w:cs="Calibri" w:hint="default"/>
          <w:b/>
          <w:sz w:val="28"/>
          <w:szCs w:val="28"/>
          <w:highlight w:val="none"/>
          <w:u w:val="none" w:color="000000"/>
        </w:rPr>
        <w:t xml:space="preserve">Class:     B.Sc I </w:t>
      </w:r>
      <w:r>
        <w:rPr>
          <w:rFonts w:ascii="Calibri" w:eastAsia="Calibri" w:hAnsi="Calibri" w:cs="Calibri" w:hint="default"/>
          <w:b/>
          <w:sz w:val="28"/>
          <w:szCs w:val="28"/>
          <w:highlight w:val="none"/>
          <w:u w:val="none" w:color="000000"/>
        </w:rPr>
        <w:t>1s</w:t>
      </w:r>
      <w:r>
        <w:rPr>
          <w:rFonts w:ascii="Calibri" w:eastAsia="Calibri" w:hAnsi="Calibri" w:cs="Calibri" w:hint="default"/>
          <w:b/>
          <w:sz w:val="28"/>
          <w:szCs w:val="28"/>
          <w:highlight w:val="none"/>
          <w:u w:val="none" w:color="000000"/>
        </w:rPr>
        <w:t xml:space="preserve">t </w:t>
      </w:r>
      <w:r>
        <w:rPr>
          <w:rFonts w:ascii="Calibri" w:eastAsia="Calibri" w:hAnsi="Calibri" w:cs="Calibri" w:hint="default"/>
          <w:b/>
          <w:sz w:val="28"/>
          <w:szCs w:val="28"/>
          <w:highlight w:val="none"/>
          <w:u w:val="none" w:color="000000"/>
        </w:rPr>
        <w:t>Semeste</w:t>
      </w:r>
      <w:r>
        <w:rPr>
          <w:rFonts w:ascii="Calibri" w:eastAsia="Calibri" w:hAnsi="Calibri" w:cs="Calibri" w:hint="default"/>
          <w:b/>
          <w:sz w:val="28"/>
          <w:szCs w:val="28"/>
          <w:highlight w:val="none"/>
          <w:u w:val="none" w:color="000000"/>
        </w:rPr>
        <w:t>r  (Botany )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Plan </w:t>
      </w:r>
      <w:r>
        <w:rPr>
          <w:b/>
          <w:bCs/>
          <w:sz w:val="28"/>
          <w:szCs w:val="28"/>
        </w:rPr>
        <w:t>fo</w:t>
      </w:r>
      <w:r>
        <w:rPr>
          <w:b/>
          <w:bCs/>
          <w:sz w:val="28"/>
          <w:szCs w:val="28"/>
        </w:rPr>
        <w:t xml:space="preserve">r </w:t>
      </w:r>
      <w:r>
        <w:rPr>
          <w:b/>
          <w:bCs/>
          <w:sz w:val="28"/>
          <w:szCs w:val="28"/>
        </w:rPr>
        <w:t>Pape</w:t>
      </w:r>
      <w:r>
        <w:rPr>
          <w:b/>
          <w:bCs/>
          <w:sz w:val="28"/>
          <w:szCs w:val="28"/>
        </w:rPr>
        <w:t xml:space="preserve">r I </w:t>
      </w:r>
      <w:r>
        <w:rPr>
          <w:b/>
          <w:bCs/>
          <w:sz w:val="28"/>
          <w:szCs w:val="28"/>
        </w:rPr>
        <w:t>Diversit</w:t>
      </w:r>
      <w:r>
        <w:rPr>
          <w:b/>
          <w:bCs/>
          <w:sz w:val="28"/>
          <w:szCs w:val="28"/>
        </w:rPr>
        <w:t xml:space="preserve">y 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f </w:t>
      </w:r>
      <w:r>
        <w:rPr>
          <w:b/>
          <w:bCs/>
          <w:sz w:val="28"/>
          <w:szCs w:val="28"/>
        </w:rPr>
        <w:t>Microbe</w:t>
      </w:r>
      <w:r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>an</w:t>
      </w:r>
      <w:r>
        <w:rPr>
          <w:b/>
          <w:bCs/>
          <w:sz w:val="28"/>
          <w:szCs w:val="28"/>
        </w:rPr>
        <w:t xml:space="preserve">d </w:t>
      </w:r>
      <w:r>
        <w:rPr>
          <w:b/>
          <w:bCs/>
          <w:sz w:val="28"/>
          <w:szCs w:val="28"/>
        </w:rPr>
        <w:t>Pape</w:t>
      </w:r>
      <w:r>
        <w:rPr>
          <w:b/>
          <w:bCs/>
          <w:sz w:val="28"/>
          <w:szCs w:val="28"/>
        </w:rPr>
        <w:t xml:space="preserve">r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Cel</w:t>
      </w:r>
      <w:r>
        <w:rPr>
          <w:b/>
          <w:bCs/>
          <w:sz w:val="28"/>
          <w:szCs w:val="28"/>
        </w:rPr>
        <w:t xml:space="preserve">l </w:t>
      </w:r>
      <w:r>
        <w:rPr>
          <w:b/>
          <w:bCs/>
          <w:sz w:val="28"/>
          <w:szCs w:val="28"/>
        </w:rPr>
        <w:t>Biolog</w:t>
      </w:r>
      <w:r>
        <w:rPr>
          <w:b/>
          <w:bCs/>
          <w:sz w:val="28"/>
          <w:szCs w:val="28"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>
        <w:trPr>
          <w:trHeight w:val="458" w:hRule="atLeast"/>
        </w:trPr>
        <w:tc>
          <w:tcPr>
            <w:tcW w:w="100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>
        <w:trPr>
          <w:trHeight w:val="769" w:hRule="atLeast"/>
        </w:trPr>
        <w:tc>
          <w:tcPr>
            <w:tcW w:w="1007" w:type="dxa"/>
            <w:vAlign w:val="center"/>
          </w:tcPr>
          <w:p>
            <w:pPr>
              <w:pStyle w:val="ListParagraph"/>
              <w:jc w:val="center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Bacteria,  Cyanobacteria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Chalk and Talk, Video tutorials  and PowerpointPresentation </w:t>
            </w:r>
          </w:p>
        </w:tc>
      </w:tr>
      <w:tr>
        <w:trPr>
          <w:trHeight w:val="769" w:hRule="atLeast"/>
        </w:trPr>
        <w:tc>
          <w:tcPr>
            <w:tcW w:w="1007" w:type="dxa"/>
            <w:vAlign w:val="center"/>
          </w:tcPr>
          <w:p>
            <w:pPr>
              <w:pStyle w:val="ListParagraph"/>
              <w:jc w:val="center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Algae, Viruses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Classroom Quiz , Chalk and Talk, Diagrams Practice, Microscopic study  of the specimens and collection of local algal species </w:t>
            </w:r>
          </w:p>
        </w:tc>
      </w:tr>
      <w:tr>
        <w:trPr>
          <w:trHeight w:val="769" w:hRule="atLeast"/>
        </w:trPr>
        <w:tc>
          <w:tcPr>
            <w:tcW w:w="1007" w:type="dxa"/>
            <w:vAlign w:val="center"/>
          </w:tcPr>
          <w:p>
            <w:pPr>
              <w:pStyle w:val="ListParagraph"/>
              <w:jc w:val="center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Fungi and Lichens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Quiz ,Diagrams Practice,  Chalk and Talk, study of specimens and collection of local fungal pathogens  and mushrooms.</w:t>
            </w:r>
          </w:p>
        </w:tc>
      </w:tr>
      <w:tr>
        <w:trPr>
          <w:trHeight w:val="769" w:hRule="atLeast"/>
        </w:trPr>
        <w:tc>
          <w:tcPr>
            <w:tcW w:w="1007" w:type="dxa"/>
            <w:vAlign w:val="center"/>
          </w:tcPr>
          <w:p>
            <w:pPr>
              <w:pStyle w:val="ListParagraph"/>
              <w:jc w:val="center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Cell Organelles and Cell Division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Chalk and talk, Video Tutorials and PowerPoint  Presentation </w:t>
            </w:r>
          </w:p>
        </w:tc>
      </w:tr>
      <w:tr>
        <w:trPr>
          <w:trHeight w:val="769" w:hRule="atLeast"/>
        </w:trPr>
        <w:tc>
          <w:tcPr>
            <w:tcW w:w="1007" w:type="dxa"/>
            <w:vAlign w:val="center"/>
          </w:tcPr>
          <w:p>
            <w:pPr>
              <w:pStyle w:val="ListParagraph"/>
              <w:jc w:val="center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Chromosomes and Chromosomal Abnormalities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 Discussion and Powerpoint Presentation, Chalk and talk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>
        <w:trPr>
          <w:trHeight w:val="576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Assignment 1</w:t>
            </w:r>
          </w:p>
        </w:tc>
        <w:tc>
          <w:tcPr>
            <w:tcW w:w="819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Importance of Bacteria and Lichens</w:t>
            </w:r>
          </w:p>
        </w:tc>
      </w:tr>
      <w:tr>
        <w:trPr>
          <w:trHeight w:val="576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Cell Division and Cell Organelles </w:t>
            </w:r>
          </w:p>
        </w:tc>
      </w:tr>
      <w:tr>
        <w:trPr>
          <w:trHeight w:val="601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Bacteria, Viruses and Cell Division 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true"/>
    <w:sig w:usb0="E00002FF" w:usb1="4000ACFF" w:usb2="00000001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40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rawingGridHorizontalSpacing w:val="120"/>
  <w:drawingGridVerticalSpacing w:val="180"/>
  <w:displayHorizontalDrawingGridEvery w:val="2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hi-I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4"/>
        <w:szCs w:val="24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JioChat</cp:lastModifiedBy>
  <cp:revision>1</cp:revision>
  <dcterms:created xsi:type="dcterms:W3CDTF">2017-10-23T08:18:00Z</dcterms:created>
  <dcterms:modified xsi:type="dcterms:W3CDTF">2017-10-25T07:27:57Z</dcterms:modified>
</cp:coreProperties>
</file>