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</w:t>
      </w:r>
      <w:r w:rsidR="00AA1F38">
        <w:rPr>
          <w:sz w:val="28"/>
          <w:szCs w:val="28"/>
        </w:rPr>
        <w:t xml:space="preserve"> the Teacher: </w:t>
      </w:r>
      <w:r w:rsidR="0019198C">
        <w:rPr>
          <w:sz w:val="28"/>
          <w:szCs w:val="28"/>
        </w:rPr>
        <w:t>Miss Deepa Cla</w:t>
      </w:r>
      <w:r w:rsidR="00277966">
        <w:rPr>
          <w:sz w:val="28"/>
          <w:szCs w:val="28"/>
        </w:rPr>
        <w:t>ss: B.C</w:t>
      </w:r>
      <w:r w:rsidR="00AD23E2">
        <w:rPr>
          <w:sz w:val="28"/>
          <w:szCs w:val="28"/>
        </w:rPr>
        <w:t>om III (ASPSM &amp; PPI) Entrepreneurship development</w:t>
      </w:r>
      <w:bookmarkStart w:id="0" w:name="_GoBack"/>
      <w:bookmarkEnd w:id="0"/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EE3718" w:rsidP="00B15896">
            <w:pPr>
              <w:rPr>
                <w:b/>
                <w:bCs/>
              </w:rPr>
            </w:pPr>
            <w:r>
              <w:t>Entrepreneur: meanin</w:t>
            </w:r>
            <w:r>
              <w:t>g, scope, need and significance</w:t>
            </w:r>
          </w:p>
        </w:tc>
        <w:tc>
          <w:tcPr>
            <w:tcW w:w="4140" w:type="dxa"/>
            <w:vAlign w:val="center"/>
          </w:tcPr>
          <w:p w:rsidR="00153B65" w:rsidRPr="00AA1F38" w:rsidRDefault="00AA1F38" w:rsidP="00153B65">
            <w:pPr>
              <w:jc w:val="center"/>
            </w:pPr>
            <w:r>
              <w:t>Class room presentation on covered topics</w:t>
            </w:r>
          </w:p>
        </w:tc>
      </w:tr>
      <w:tr w:rsidR="0019198C" w:rsidTr="00153B65">
        <w:trPr>
          <w:trHeight w:val="769"/>
        </w:trPr>
        <w:tc>
          <w:tcPr>
            <w:tcW w:w="1007" w:type="dxa"/>
            <w:vAlign w:val="center"/>
          </w:tcPr>
          <w:p w:rsidR="0019198C" w:rsidRPr="00153B65" w:rsidRDefault="0019198C" w:rsidP="0019198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9198C" w:rsidRPr="00153B65" w:rsidRDefault="0019198C" w:rsidP="00191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9198C" w:rsidRPr="00153B65" w:rsidRDefault="00EE3718" w:rsidP="00B15896">
            <w:pPr>
              <w:rPr>
                <w:b/>
                <w:bCs/>
              </w:rPr>
            </w:pPr>
            <w:r>
              <w:t>role and functions of entrepreneur in economic development; economic, social and psychological need for entrepreneurship; characteristics, qualities and pre-requisites of entrepreneur; methods and procedures to start and expand one’s own business; life cycle of a new business and relationship with large enterprises; environmental factors affectin</w:t>
            </w:r>
            <w:r>
              <w:t>g success of a new business</w:t>
            </w:r>
          </w:p>
        </w:tc>
        <w:tc>
          <w:tcPr>
            <w:tcW w:w="4140" w:type="dxa"/>
            <w:vAlign w:val="center"/>
          </w:tcPr>
          <w:p w:rsidR="0019198C" w:rsidRPr="00AA1F38" w:rsidRDefault="00AD23E2" w:rsidP="00AD23E2">
            <w:pPr>
              <w:jc w:val="center"/>
            </w:pPr>
            <w:r>
              <w:t>Role playing</w:t>
            </w:r>
          </w:p>
        </w:tc>
      </w:tr>
      <w:tr w:rsidR="0019198C" w:rsidTr="00153B65">
        <w:trPr>
          <w:trHeight w:val="769"/>
        </w:trPr>
        <w:tc>
          <w:tcPr>
            <w:tcW w:w="1007" w:type="dxa"/>
            <w:vAlign w:val="center"/>
          </w:tcPr>
          <w:p w:rsidR="0019198C" w:rsidRPr="00153B65" w:rsidRDefault="0019198C" w:rsidP="0019198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9198C" w:rsidRPr="00153B65" w:rsidRDefault="0019198C" w:rsidP="00191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9198C" w:rsidRPr="00B15896" w:rsidRDefault="00EE3718" w:rsidP="00EE3718">
            <w:r>
              <w:t>Reasons</w:t>
            </w:r>
            <w:r>
              <w:t xml:space="preserve"> for failure and visible problems for business.Feasibility study: preparation of feasibility reports; economic, technical, financial and managerial feasibility of projects; selection of factory location; demand analysis</w:t>
            </w:r>
          </w:p>
        </w:tc>
        <w:tc>
          <w:tcPr>
            <w:tcW w:w="4140" w:type="dxa"/>
            <w:vAlign w:val="center"/>
          </w:tcPr>
          <w:p w:rsidR="0019198C" w:rsidRPr="00AA1F38" w:rsidRDefault="0019198C" w:rsidP="0019198C">
            <w:pPr>
              <w:jc w:val="center"/>
            </w:pPr>
            <w:r>
              <w:t>Power point presentation</w:t>
            </w:r>
            <w:r w:rsidR="00B15896">
              <w:t xml:space="preserve"> and case studies</w:t>
            </w:r>
          </w:p>
        </w:tc>
      </w:tr>
      <w:tr w:rsidR="0019198C" w:rsidTr="00153B65">
        <w:trPr>
          <w:trHeight w:val="769"/>
        </w:trPr>
        <w:tc>
          <w:tcPr>
            <w:tcW w:w="1007" w:type="dxa"/>
            <w:vAlign w:val="center"/>
          </w:tcPr>
          <w:p w:rsidR="0019198C" w:rsidRPr="00153B65" w:rsidRDefault="0019198C" w:rsidP="0019198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9198C" w:rsidRPr="00153B65" w:rsidRDefault="0019198C" w:rsidP="00191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9198C" w:rsidRPr="00B15896" w:rsidRDefault="00EE3718" w:rsidP="00EE3718">
            <w:r>
              <w:t>market potential measurement; capital and project costing; working capital requirements; sources of finance; profit and tax planning.Govt. support and incentives to new enterprises; role of govt. and promotional agencies and institutes in entrepreneurship</w:t>
            </w:r>
            <w:r>
              <w:t xml:space="preserve"> development.</w:t>
            </w:r>
          </w:p>
        </w:tc>
        <w:tc>
          <w:tcPr>
            <w:tcW w:w="4140" w:type="dxa"/>
            <w:vAlign w:val="center"/>
          </w:tcPr>
          <w:p w:rsidR="0019198C" w:rsidRPr="00AA1F38" w:rsidRDefault="00B15896" w:rsidP="00B15896">
            <w:pPr>
              <w:jc w:val="center"/>
            </w:pPr>
            <w:r>
              <w:t>Oral tests and group discussion</w:t>
            </w:r>
          </w:p>
        </w:tc>
      </w:tr>
      <w:tr w:rsidR="0019198C" w:rsidTr="00153B65">
        <w:trPr>
          <w:trHeight w:val="769"/>
        </w:trPr>
        <w:tc>
          <w:tcPr>
            <w:tcW w:w="1007" w:type="dxa"/>
            <w:vAlign w:val="center"/>
          </w:tcPr>
          <w:p w:rsidR="0019198C" w:rsidRPr="00153B65" w:rsidRDefault="0019198C" w:rsidP="0019198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9198C" w:rsidRDefault="0019198C" w:rsidP="00191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9198C" w:rsidRPr="00153B65" w:rsidRDefault="00EE3718" w:rsidP="0019198C">
            <w:pPr>
              <w:jc w:val="center"/>
              <w:rPr>
                <w:b/>
                <w:bCs/>
              </w:rPr>
            </w:pPr>
            <w:r>
              <w:t>entrepreneurship development programmes</w:t>
            </w:r>
          </w:p>
        </w:tc>
        <w:tc>
          <w:tcPr>
            <w:tcW w:w="4140" w:type="dxa"/>
            <w:vAlign w:val="center"/>
          </w:tcPr>
          <w:p w:rsidR="0019198C" w:rsidRPr="00AA1F38" w:rsidRDefault="0019198C" w:rsidP="0019198C">
            <w:pPr>
              <w:jc w:val="center"/>
            </w:pPr>
            <w:r>
              <w:t xml:space="preserve">Class test 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EE3718" w:rsidP="00EE37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Explain about any 7 Indian women Entrepreneurs.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EE3718" w:rsidP="006660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Government support and incentives to small scale enterprises.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EE3718" w:rsidRDefault="00EE3718" w:rsidP="0019198C">
            <w:pPr>
              <w:rPr>
                <w:b/>
                <w:bCs/>
                <w:sz w:val="28"/>
                <w:szCs w:val="28"/>
              </w:rPr>
            </w:pPr>
            <w:r w:rsidRPr="00EE3718">
              <w:rPr>
                <w:b/>
                <w:bCs/>
                <w:sz w:val="28"/>
                <w:szCs w:val="28"/>
              </w:rPr>
              <w:t>Entrepreneur: meaning, scope, need and significance; role and functions of entrepreneur in economic development; economic, social and psychological need for entrepreneurship; characteristics, qualities and pre-requisites of entrepreneur; methods and procedures to start and expand one’s own bu</w:t>
            </w:r>
            <w:r w:rsidRPr="00EE3718">
              <w:rPr>
                <w:b/>
                <w:bCs/>
                <w:sz w:val="28"/>
                <w:szCs w:val="28"/>
              </w:rPr>
              <w:t>siness. Feasibility studies, govt. support to small scale enterprises,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B65"/>
    <w:rsid w:val="00153B65"/>
    <w:rsid w:val="0019198C"/>
    <w:rsid w:val="00277966"/>
    <w:rsid w:val="0066600F"/>
    <w:rsid w:val="007F54AB"/>
    <w:rsid w:val="00801272"/>
    <w:rsid w:val="00867D52"/>
    <w:rsid w:val="00AA1F38"/>
    <w:rsid w:val="00AD23E2"/>
    <w:rsid w:val="00B15896"/>
    <w:rsid w:val="00D5314F"/>
    <w:rsid w:val="00D74CA3"/>
    <w:rsid w:val="00EE3718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6A6F4-41A3-45E0-9D05-93D69B07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28BF-141B-42F4-9590-C96373B1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yash rana</cp:lastModifiedBy>
  <cp:revision>7</cp:revision>
  <dcterms:created xsi:type="dcterms:W3CDTF">2017-10-23T05:40:00Z</dcterms:created>
  <dcterms:modified xsi:type="dcterms:W3CDTF">2017-10-24T15:32:00Z</dcterms:modified>
</cp:coreProperties>
</file>